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93E" w:rsidRPr="00C6593E" w:rsidRDefault="00C6593E" w:rsidP="00C6593E">
      <w:pPr>
        <w:shd w:val="clear" w:color="auto" w:fill="000F22"/>
        <w:spacing w:after="0" w:line="561" w:lineRule="atLeast"/>
        <w:jc w:val="center"/>
        <w:textAlignment w:val="baseline"/>
        <w:outlineLvl w:val="1"/>
        <w:rPr>
          <w:rFonts w:ascii="TH SarabunIT๙" w:eastAsia="Times New Roman" w:hAnsi="TH SarabunIT๙" w:cs="TH SarabunIT๙"/>
          <w:color w:val="FFFFFF"/>
          <w:sz w:val="32"/>
          <w:szCs w:val="32"/>
        </w:rPr>
      </w:pPr>
      <w:r w:rsidRPr="00C6593E">
        <w:rPr>
          <w:rFonts w:ascii="TH SarabunIT๙" w:eastAsia="Times New Roman" w:hAnsi="TH SarabunIT๙" w:cs="TH SarabunIT๙"/>
          <w:color w:val="FFFFFF"/>
          <w:sz w:val="32"/>
          <w:szCs w:val="32"/>
        </w:rPr>
        <w:fldChar w:fldCharType="begin"/>
      </w:r>
      <w:r w:rsidRPr="00C6593E">
        <w:rPr>
          <w:rFonts w:ascii="TH SarabunIT๙" w:eastAsia="Times New Roman" w:hAnsi="TH SarabunIT๙" w:cs="TH SarabunIT๙"/>
          <w:color w:val="FFFFFF"/>
          <w:sz w:val="32"/>
          <w:szCs w:val="32"/>
        </w:rPr>
        <w:instrText xml:space="preserve"> HYPERLINK "http://www.lamphun.go.th/officialwebsite/2013/?p=49924" \o "Permanent Link to </w:instrText>
      </w:r>
      <w:r w:rsidRPr="00C6593E">
        <w:rPr>
          <w:rFonts w:ascii="TH SarabunIT๙" w:eastAsia="Times New Roman" w:hAnsi="TH SarabunIT๙" w:cs="TH SarabunIT๙"/>
          <w:color w:val="FFFFFF"/>
          <w:sz w:val="32"/>
          <w:szCs w:val="32"/>
          <w:cs/>
        </w:rPr>
        <w:instrText xml:space="preserve">งาน </w:instrText>
      </w:r>
      <w:r w:rsidRPr="00C6593E">
        <w:rPr>
          <w:rFonts w:ascii="TH SarabunIT๙" w:eastAsia="Times New Roman" w:hAnsi="TH SarabunIT๙" w:cs="TH SarabunIT๙"/>
          <w:color w:val="FFFFFF"/>
          <w:sz w:val="32"/>
          <w:szCs w:val="32"/>
        </w:rPr>
        <w:instrText>\“</w:instrText>
      </w:r>
      <w:r w:rsidRPr="00C6593E">
        <w:rPr>
          <w:rFonts w:ascii="TH SarabunIT๙" w:eastAsia="Times New Roman" w:hAnsi="TH SarabunIT๙" w:cs="TH SarabunIT๙"/>
          <w:color w:val="FFFFFF"/>
          <w:sz w:val="32"/>
          <w:szCs w:val="32"/>
          <w:cs/>
        </w:rPr>
        <w:instrText>ลำไยไทย ลำไยลำพูน เพื่อคืนความสุขให้ประชาชน</w:instrText>
      </w:r>
      <w:r w:rsidRPr="00C6593E">
        <w:rPr>
          <w:rFonts w:ascii="TH SarabunIT๙" w:eastAsia="Times New Roman" w:hAnsi="TH SarabunIT๙" w:cs="TH SarabunIT๙"/>
          <w:color w:val="FFFFFF"/>
          <w:sz w:val="32"/>
          <w:szCs w:val="32"/>
        </w:rPr>
        <w:instrText xml:space="preserve">\” </w:instrText>
      </w:r>
      <w:r w:rsidRPr="00C6593E">
        <w:rPr>
          <w:rFonts w:ascii="TH SarabunIT๙" w:eastAsia="Times New Roman" w:hAnsi="TH SarabunIT๙" w:cs="TH SarabunIT๙"/>
          <w:color w:val="FFFFFF"/>
          <w:sz w:val="32"/>
          <w:szCs w:val="32"/>
          <w:cs/>
        </w:rPr>
        <w:instrText>ประจำปี ๒๕๕๗ เริ่มขึ้นอย่างเป็นทางการแล้ว"</w:instrText>
      </w:r>
      <w:r w:rsidRPr="00C6593E">
        <w:rPr>
          <w:rFonts w:ascii="TH SarabunIT๙" w:eastAsia="Times New Roman" w:hAnsi="TH SarabunIT๙" w:cs="TH SarabunIT๙"/>
          <w:color w:val="FFFFFF"/>
          <w:sz w:val="32"/>
          <w:szCs w:val="32"/>
        </w:rPr>
        <w:instrText xml:space="preserve"> </w:instrText>
      </w:r>
      <w:r w:rsidRPr="00C6593E">
        <w:rPr>
          <w:rFonts w:ascii="TH SarabunIT๙" w:eastAsia="Times New Roman" w:hAnsi="TH SarabunIT๙" w:cs="TH SarabunIT๙"/>
          <w:color w:val="FFFFFF"/>
          <w:sz w:val="32"/>
          <w:szCs w:val="32"/>
        </w:rPr>
        <w:fldChar w:fldCharType="separate"/>
      </w:r>
      <w:r w:rsidRPr="00C6593E">
        <w:rPr>
          <w:rFonts w:ascii="TH SarabunIT๙" w:eastAsia="Times New Roman" w:hAnsi="TH SarabunIT๙" w:cs="TH SarabunIT๙"/>
          <w:color w:val="18A8DF"/>
          <w:sz w:val="32"/>
          <w:szCs w:val="32"/>
          <w:u w:val="single"/>
          <w:cs/>
        </w:rPr>
        <w:t xml:space="preserve">งาน </w:t>
      </w:r>
      <w:r w:rsidRPr="00C6593E">
        <w:rPr>
          <w:rFonts w:ascii="TH SarabunIT๙" w:eastAsia="Times New Roman" w:hAnsi="TH SarabunIT๙" w:cs="TH SarabunIT๙"/>
          <w:color w:val="18A8DF"/>
          <w:sz w:val="32"/>
          <w:szCs w:val="32"/>
          <w:u w:val="single"/>
        </w:rPr>
        <w:t>“</w:t>
      </w:r>
      <w:r w:rsidRPr="00C6593E">
        <w:rPr>
          <w:rFonts w:ascii="TH SarabunIT๙" w:eastAsia="Times New Roman" w:hAnsi="TH SarabunIT๙" w:cs="TH SarabunIT๙"/>
          <w:color w:val="18A8DF"/>
          <w:sz w:val="32"/>
          <w:szCs w:val="32"/>
          <w:u w:val="single"/>
          <w:cs/>
        </w:rPr>
        <w:t>ลำไยไทย ลำไยลำพูน เพื่อคืนความสุขให้ประชาชน</w:t>
      </w:r>
      <w:r w:rsidRPr="00C6593E">
        <w:rPr>
          <w:rFonts w:ascii="TH SarabunIT๙" w:eastAsia="Times New Roman" w:hAnsi="TH SarabunIT๙" w:cs="TH SarabunIT๙"/>
          <w:color w:val="18A8DF"/>
          <w:sz w:val="32"/>
          <w:szCs w:val="32"/>
          <w:u w:val="single"/>
        </w:rPr>
        <w:t xml:space="preserve">” </w:t>
      </w:r>
      <w:r w:rsidRPr="00C6593E">
        <w:rPr>
          <w:rFonts w:ascii="TH SarabunIT๙" w:eastAsia="Times New Roman" w:hAnsi="TH SarabunIT๙" w:cs="TH SarabunIT๙"/>
          <w:color w:val="18A8DF"/>
          <w:sz w:val="32"/>
          <w:szCs w:val="32"/>
          <w:u w:val="single"/>
          <w:cs/>
        </w:rPr>
        <w:t>ประจำปี ๒๕๕๗ เริ่มขึ้นอย่างเป็นทางการแล้ว</w:t>
      </w:r>
      <w:r w:rsidRPr="00C6593E">
        <w:rPr>
          <w:rFonts w:ascii="TH SarabunIT๙" w:eastAsia="Times New Roman" w:hAnsi="TH SarabunIT๙" w:cs="TH SarabunIT๙"/>
          <w:color w:val="FFFFFF"/>
          <w:sz w:val="32"/>
          <w:szCs w:val="32"/>
        </w:rPr>
        <w:fldChar w:fldCharType="end"/>
      </w:r>
    </w:p>
    <w:p w:rsidR="00C6593E" w:rsidRPr="00C6593E" w:rsidRDefault="00C6593E" w:rsidP="00C6593E">
      <w:pPr>
        <w:pStyle w:val="a3"/>
        <w:shd w:val="clear" w:color="auto" w:fill="000F22"/>
        <w:spacing w:before="0" w:beforeAutospacing="0" w:after="374" w:afterAutospacing="0" w:line="381" w:lineRule="atLeast"/>
        <w:textAlignment w:val="baseline"/>
        <w:rPr>
          <w:rFonts w:ascii="TH SarabunIT๙" w:hAnsi="TH SarabunIT๙" w:cs="TH SarabunIT๙"/>
          <w:color w:val="EEEEEE"/>
          <w:sz w:val="32"/>
          <w:szCs w:val="32"/>
        </w:rPr>
      </w:pPr>
    </w:p>
    <w:p w:rsidR="00C6593E" w:rsidRPr="00C6593E" w:rsidRDefault="00C6593E" w:rsidP="00C6593E">
      <w:pPr>
        <w:pStyle w:val="a3"/>
        <w:shd w:val="clear" w:color="auto" w:fill="000F22"/>
        <w:spacing w:before="0" w:beforeAutospacing="0" w:after="374" w:afterAutospacing="0" w:line="381" w:lineRule="atLeast"/>
        <w:textAlignment w:val="baseline"/>
        <w:rPr>
          <w:rFonts w:ascii="TH SarabunIT๙" w:hAnsi="TH SarabunIT๙" w:cs="TH SarabunIT๙"/>
          <w:color w:val="EEEEEE"/>
          <w:sz w:val="32"/>
          <w:szCs w:val="32"/>
        </w:rPr>
      </w:pPr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จังหวัดลำพูน จัด พิธีเปิด งาน ลำไยไทย ลำไยลำพูน และ คืนความสุขให้ประชาชน ประจำปี ๒๕๕๗ เพื่อ เป็นการ ส่งเสริม และ ประชาสัมพันธ์ ผลผลิต ลำไย ผลิตภัณฑ์ โอ</w:t>
      </w:r>
      <w:proofErr w:type="spellStart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ทอป</w:t>
      </w:r>
      <w:proofErr w:type="spellEnd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 xml:space="preserve"> และ สถานที่ท่องเที่ยว ของ จังหวัดลำพูน ให้เป็น ที่รู้จัก อย่างกว้างขวาง ซึ่ง ผู้ร่วมงาน สามารถ เลือก ชม เลือกซื้อ ผลผลิต ลำไย สด ลำไย อบแห้ง  ผลิตภัณฑ์ โอ</w:t>
      </w:r>
      <w:proofErr w:type="spellStart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ทอป</w:t>
      </w:r>
      <w:proofErr w:type="spellEnd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 xml:space="preserve"> ที่มีชื่อเสียง ของ จังหวัดลำพูน พร้อม ทั้ง รับชม การแสดง แสง สี เสียง ชุด ยิ่งยศ</w:t>
      </w:r>
      <w:proofErr w:type="spellStart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ยุทธ</w:t>
      </w:r>
      <w:proofErr w:type="spellEnd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 xml:space="preserve">หัตถี สดุดีองค์นเรศวร โดย งาน จะจัดระหว่างวันที่ ๒๕ มิถุนายน </w:t>
      </w:r>
      <w:r w:rsidRPr="00C6593E">
        <w:rPr>
          <w:rFonts w:ascii="TH SarabunIT๙" w:hAnsi="TH SarabunIT๙" w:cs="TH SarabunIT๙"/>
          <w:color w:val="EEEEEE"/>
          <w:sz w:val="32"/>
          <w:szCs w:val="32"/>
        </w:rPr>
        <w:t xml:space="preserve">– </w:t>
      </w:r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๒ กรกฎาคม ๒๕๕๗ ที่ บริเวณ ถนน ริมฝั่งแม่</w:t>
      </w:r>
      <w:proofErr w:type="spellStart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น้ำก</w:t>
      </w:r>
      <w:proofErr w:type="spellEnd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วง หน้า วัดพระธาตุหริ</w:t>
      </w:r>
      <w:proofErr w:type="spellStart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ภุญ</w:t>
      </w:r>
      <w:proofErr w:type="spellEnd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ชัย วรมหาวิหาร</w:t>
      </w:r>
      <w:r w:rsidRPr="00C6593E">
        <w:rPr>
          <w:rFonts w:ascii="TH SarabunIT๙" w:hAnsi="TH SarabunIT๙" w:cs="TH SarabunIT๙"/>
          <w:color w:val="EEEEEE"/>
          <w:sz w:val="32"/>
          <w:szCs w:val="32"/>
        </w:rPr>
        <w:t> </w:t>
      </w:r>
    </w:p>
    <w:p w:rsidR="00C6593E" w:rsidRPr="00C6593E" w:rsidRDefault="00C6593E" w:rsidP="00C6593E">
      <w:pPr>
        <w:pStyle w:val="a3"/>
        <w:shd w:val="clear" w:color="auto" w:fill="000F22"/>
        <w:spacing w:before="0" w:beforeAutospacing="0" w:after="374" w:afterAutospacing="0" w:line="381" w:lineRule="atLeast"/>
        <w:textAlignment w:val="baseline"/>
        <w:rPr>
          <w:rFonts w:ascii="TH SarabunIT๙" w:hAnsi="TH SarabunIT๙" w:cs="TH SarabunIT๙"/>
          <w:color w:val="EEEEEE"/>
          <w:sz w:val="32"/>
          <w:szCs w:val="32"/>
        </w:rPr>
      </w:pPr>
      <w:r w:rsidRPr="00C6593E">
        <w:rPr>
          <w:rFonts w:ascii="TH SarabunIT๙" w:hAnsi="TH SarabunIT๙" w:cs="TH SarabunIT๙"/>
          <w:color w:val="EEEEEE"/>
          <w:sz w:val="32"/>
          <w:szCs w:val="32"/>
        </w:rPr>
        <w:t xml:space="preserve">          </w:t>
      </w:r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ประชาชนชาว จังหวัดลำพูน และ นักท่องเที่ยว ร่วมงาน ลำไยไทย ลำไยลำพูน และ คืนความสุขให้ประชาชน โดย เมื่อ วานนี้ ( ๒๕ มิถุนายน ๒๕๕๗ ) ได้มีขบวน แห่ รถประดับ ลำไย จาก ๘ อำเภอ ของ จังหวัดลำพูน รวมถึง ขบวนแห่ ช้าง เก้าเชือก เคลื่อนจาก จวนผู้ว่าราชการ จังหวัดลำพูน ไป ยัง หน้าวัดพระธาตุหริ</w:t>
      </w:r>
      <w:proofErr w:type="spellStart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ภุญ</w:t>
      </w:r>
      <w:proofErr w:type="spellEnd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 xml:space="preserve">ชัย หลังจากนั้น ใน เวลา ๑๙.๐๐ น. นายสุวรรณ กล่าวสุนทร ผู้ว่าราชการจังหวัดลำพูน ได้ เป็นประธาน เปิด งาน </w:t>
      </w:r>
      <w:r w:rsidRPr="00C6593E">
        <w:rPr>
          <w:rFonts w:ascii="TH SarabunIT๙" w:hAnsi="TH SarabunIT๙" w:cs="TH SarabunIT๙"/>
          <w:color w:val="EEEEEE"/>
          <w:sz w:val="32"/>
          <w:szCs w:val="32"/>
        </w:rPr>
        <w:t xml:space="preserve">“ </w:t>
      </w:r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 xml:space="preserve">ลำไยไทย ลำไยลำพูน และคืนความสุขให้ประชาชน </w:t>
      </w:r>
      <w:r w:rsidRPr="00C6593E">
        <w:rPr>
          <w:rFonts w:ascii="TH SarabunIT๙" w:hAnsi="TH SarabunIT๙" w:cs="TH SarabunIT๙"/>
          <w:color w:val="EEEEEE"/>
          <w:sz w:val="32"/>
          <w:szCs w:val="32"/>
        </w:rPr>
        <w:t xml:space="preserve">” </w:t>
      </w:r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เพื่อ เป็นการ ประชาสัมพันธ์ ลำไย ซึ่งถือเป็นผลิตผลทางการเกษตรที่มีชื่อเสียงของ จังหวัด สำหรับ ผลการ ประกวดขบวนแห่ รถประดับ ลำไย อันดับ ๑ ได้แก่ อำเภอ</w:t>
      </w:r>
      <w:proofErr w:type="spellStart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บ้านธิ</w:t>
      </w:r>
      <w:proofErr w:type="spellEnd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 xml:space="preserve"> อันดับ ๒ ได้แก่ อำเภอป่าซาง  อันดับ ๓ ได้แก่ อำเภอ ลี้  อันดับ ๔ ได้แก่ อำเภอ บ้าน</w:t>
      </w:r>
      <w:proofErr w:type="spellStart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โฮ่งซึ่ง</w:t>
      </w:r>
      <w:proofErr w:type="spellEnd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 xml:space="preserve"> กิจกรรม ใน ช่วง ค่ำวันนี้ ( ๒๖ มิถุนายน ๒๕๕๗ ) จะมี การประกวดธิดาลำไย การแสดงวัฒนธรรมพื้นบ้าน การแสดงแสง สี เสียง และ การแสดงของช้าง ชุด ยิ่งยศ</w:t>
      </w:r>
      <w:proofErr w:type="spellStart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ยุทธ</w:t>
      </w:r>
      <w:proofErr w:type="spellEnd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 xml:space="preserve">หัตถีสดุดีองค์นเรศวร จึงขอเชิญชวนเที่ยวงาน </w:t>
      </w:r>
      <w:r w:rsidRPr="00C6593E">
        <w:rPr>
          <w:rFonts w:ascii="TH SarabunIT๙" w:hAnsi="TH SarabunIT๙" w:cs="TH SarabunIT๙"/>
          <w:color w:val="EEEEEE"/>
          <w:sz w:val="32"/>
          <w:szCs w:val="32"/>
        </w:rPr>
        <w:t xml:space="preserve">“ </w:t>
      </w:r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 xml:space="preserve">ลำไยไทย ลำไยลำพูน และ คืน ความสุข ให้ประชาชน </w:t>
      </w:r>
      <w:r w:rsidRPr="00C6593E">
        <w:rPr>
          <w:rFonts w:ascii="TH SarabunIT๙" w:hAnsi="TH SarabunIT๙" w:cs="TH SarabunIT๙"/>
          <w:color w:val="EEEEEE"/>
          <w:sz w:val="32"/>
          <w:szCs w:val="32"/>
        </w:rPr>
        <w:t xml:space="preserve">” </w:t>
      </w:r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 xml:space="preserve">ระหว่าง วันที่ ๒๕ มิถุนายน </w:t>
      </w:r>
      <w:r w:rsidRPr="00C6593E">
        <w:rPr>
          <w:rFonts w:ascii="TH SarabunIT๙" w:hAnsi="TH SarabunIT๙" w:cs="TH SarabunIT๙"/>
          <w:color w:val="EEEEEE"/>
          <w:sz w:val="32"/>
          <w:szCs w:val="32"/>
        </w:rPr>
        <w:t xml:space="preserve">– </w:t>
      </w:r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๒ กรกฎาคม ๒๕๕๗ ที่ บริเวณ ถนน ริมฝั่งแม่</w:t>
      </w:r>
      <w:proofErr w:type="spellStart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น้ำก</w:t>
      </w:r>
      <w:proofErr w:type="spellEnd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วง หน้า วัดพระธาตุหริ</w:t>
      </w:r>
      <w:proofErr w:type="spellStart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ภุญ</w:t>
      </w:r>
      <w:proofErr w:type="spellEnd"/>
      <w:r w:rsidRPr="00C6593E">
        <w:rPr>
          <w:rFonts w:ascii="TH SarabunIT๙" w:hAnsi="TH SarabunIT๙" w:cs="TH SarabunIT๙"/>
          <w:color w:val="EEEEEE"/>
          <w:sz w:val="32"/>
          <w:szCs w:val="32"/>
          <w:cs/>
        </w:rPr>
        <w:t>ชัย วรมหาวิหาร อำเภอเมือง จังหวัดลำพูน</w:t>
      </w:r>
    </w:p>
    <w:p w:rsidR="009E2D1E" w:rsidRPr="00C6593E" w:rsidRDefault="00C6593E">
      <w:pPr>
        <w:rPr>
          <w:rFonts w:ascii="TH SarabunIT๙" w:hAnsi="TH SarabunIT๙" w:cs="TH SarabunIT๙"/>
          <w:sz w:val="32"/>
          <w:szCs w:val="32"/>
        </w:rPr>
      </w:pPr>
    </w:p>
    <w:sectPr w:rsidR="009E2D1E" w:rsidRPr="00C6593E" w:rsidSect="002B4A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C6593E"/>
    <w:rsid w:val="002B4A0B"/>
    <w:rsid w:val="00356B79"/>
    <w:rsid w:val="0036322B"/>
    <w:rsid w:val="004279D8"/>
    <w:rsid w:val="00A40E87"/>
    <w:rsid w:val="00BB0C13"/>
    <w:rsid w:val="00C6593E"/>
    <w:rsid w:val="00DC2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0B"/>
  </w:style>
  <w:style w:type="paragraph" w:styleId="2">
    <w:name w:val="heading 2"/>
    <w:basedOn w:val="a"/>
    <w:link w:val="20"/>
    <w:uiPriority w:val="9"/>
    <w:qFormat/>
    <w:rsid w:val="00C6593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93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rsid w:val="00C6593E"/>
    <w:rPr>
      <w:rFonts w:ascii="Angsana New" w:eastAsia="Times New Roman" w:hAnsi="Angsana New" w:cs="Angsana New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C659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1610</Characters>
  <Application>Microsoft Office Word</Application>
  <DocSecurity>0</DocSecurity>
  <Lines>13</Lines>
  <Paragraphs>3</Paragraphs>
  <ScaleCrop>false</ScaleCrop>
  <Company>Computer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1</cp:revision>
  <dcterms:created xsi:type="dcterms:W3CDTF">2014-05-01T10:30:00Z</dcterms:created>
  <dcterms:modified xsi:type="dcterms:W3CDTF">2014-05-01T10:34:00Z</dcterms:modified>
</cp:coreProperties>
</file>