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ECA1" w14:textId="5BF92B05" w:rsidR="003711DC" w:rsidRDefault="007B44D6">
      <w:pPr>
        <w:spacing w:after="0" w:line="240" w:lineRule="auto"/>
        <w:jc w:val="center"/>
        <w:rPr>
          <w:rFonts w:asciiTheme="minorHAnsi" w:eastAsia="Sarabun" w:hAnsiTheme="minorHAnsi" w:cs="Sarabun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3F281BA" wp14:editId="3359A046">
            <wp:simplePos x="0" y="0"/>
            <wp:positionH relativeFrom="column">
              <wp:posOffset>3910330</wp:posOffset>
            </wp:positionH>
            <wp:positionV relativeFrom="paragraph">
              <wp:posOffset>-159385</wp:posOffset>
            </wp:positionV>
            <wp:extent cx="1038225" cy="990600"/>
            <wp:effectExtent l="0" t="0" r="0" b="0"/>
            <wp:wrapNone/>
            <wp:docPr id="4" name="image1.png" descr="คำอธิบาย: E:\WEBรูปทั้งหมด\รูปเว็บทั้งหมด\รูปกรมพระยาดำรง+สิงห์\Untitled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E:\WEBรูปทั้งหมด\รูปเว็บทั้งหมด\รูปกรมพระยาดำรง+สิงห์\Untitled-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63CE66" w14:textId="366857B2" w:rsidR="00BE0BFE" w:rsidRDefault="00D63A2C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0E3956" wp14:editId="00F4331D">
                <wp:simplePos x="0" y="0"/>
                <wp:positionH relativeFrom="column">
                  <wp:posOffset>7277100</wp:posOffset>
                </wp:positionH>
                <wp:positionV relativeFrom="paragraph">
                  <wp:posOffset>-193040</wp:posOffset>
                </wp:positionV>
                <wp:extent cx="1969770" cy="367665"/>
                <wp:effectExtent l="0" t="0" r="11430" b="133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7D692A" w14:textId="77777777" w:rsidR="00BE0BFE" w:rsidRPr="00384472" w:rsidRDefault="003F117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4472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สำหรับกลุ่มจังหวัด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573pt;margin-top:-15.2pt;width:155.1pt;height: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7D692A" w14:textId="77777777" w:rsidR="00BE0BFE" w:rsidRPr="00384472" w:rsidRDefault="003F1177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4472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สำหรับกลุ่มจังหวัด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52F1D620" w14:textId="77777777" w:rsidR="00BE0BFE" w:rsidRDefault="00BE0BFE">
      <w:pPr>
        <w:spacing w:after="0" w:line="240" w:lineRule="auto"/>
        <w:jc w:val="center"/>
        <w:rPr>
          <w:rFonts w:ascii="Sarabun" w:eastAsia="Sarabun" w:hAnsi="Sarabun" w:cs="Sarabun"/>
          <w:b/>
          <w:sz w:val="96"/>
          <w:szCs w:val="96"/>
        </w:rPr>
      </w:pPr>
      <w:bookmarkStart w:id="0" w:name="_GoBack"/>
      <w:bookmarkEnd w:id="0"/>
    </w:p>
    <w:p w14:paraId="22B076DF" w14:textId="77777777" w:rsidR="00BE0BFE" w:rsidRPr="00B24904" w:rsidRDefault="003F1177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96"/>
          <w:szCs w:val="96"/>
        </w:rPr>
      </w:pPr>
      <w:bookmarkStart w:id="1" w:name="_heading=h.gjdgxs" w:colFirst="0" w:colLast="0"/>
      <w:bookmarkEnd w:id="1"/>
      <w:r w:rsidRPr="00B24904">
        <w:rPr>
          <w:rFonts w:ascii="TH SarabunIT๙" w:eastAsia="Sarabun" w:hAnsi="TH SarabunIT๙" w:cs="TH SarabunIT๙"/>
          <w:b/>
          <w:bCs/>
          <w:sz w:val="96"/>
          <w:szCs w:val="96"/>
          <w:cs/>
        </w:rPr>
        <w:t>แบบรายงาน</w:t>
      </w:r>
    </w:p>
    <w:p w14:paraId="66CD1C68" w14:textId="77777777" w:rsidR="00BE0BFE" w:rsidRPr="00B24904" w:rsidRDefault="003F1177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56"/>
          <w:szCs w:val="56"/>
        </w:rPr>
      </w:pP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 xml:space="preserve">การตรวจติดตามประเมินผลการดำเนินการตามมาตรา 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t xml:space="preserve">34 </w:t>
      </w:r>
    </w:p>
    <w:p w14:paraId="65C7A1FD" w14:textId="77777777" w:rsidR="00BE0BFE" w:rsidRPr="00B24904" w:rsidRDefault="003F1177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56"/>
          <w:szCs w:val="56"/>
        </w:rPr>
      </w:pP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แห่งพระราชกฤษฎีกาว่าด้วยการบริหารงานจังหวัดและกลุ่มจังหวัด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br/>
      </w: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แบบ</w:t>
      </w:r>
      <w:proofErr w:type="spellStart"/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บูรณา</w:t>
      </w:r>
      <w:proofErr w:type="spellEnd"/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การ พ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t>.</w:t>
      </w: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ศ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t xml:space="preserve">. 2551 </w:t>
      </w: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ประจำปีงบประมาณ พ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t>.</w:t>
      </w: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ศ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t>. 2565</w:t>
      </w:r>
    </w:p>
    <w:p w14:paraId="369E4971" w14:textId="52C6DC5A" w:rsidR="00BE0BFE" w:rsidRPr="00B24904" w:rsidRDefault="003F1177">
      <w:pPr>
        <w:spacing w:before="240" w:after="0" w:line="240" w:lineRule="auto"/>
        <w:jc w:val="center"/>
        <w:rPr>
          <w:rFonts w:ascii="TH SarabunIT๙" w:eastAsia="Sarabun" w:hAnsi="TH SarabunIT๙" w:cs="TH SarabunIT๙"/>
          <w:b/>
          <w:sz w:val="56"/>
          <w:szCs w:val="56"/>
        </w:rPr>
      </w:pPr>
      <w:r w:rsidRPr="00B24904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 xml:space="preserve">รอบที่ </w:t>
      </w:r>
      <w:r w:rsidR="00384472">
        <w:rPr>
          <w:rFonts w:ascii="TH SarabunIT๙" w:eastAsia="Sarabun" w:hAnsi="TH SarabunIT๙" w:cs="TH SarabunIT๙"/>
          <w:b/>
          <w:sz w:val="56"/>
          <w:szCs w:val="56"/>
        </w:rPr>
        <w:t>2</w:t>
      </w:r>
      <w:r w:rsidRPr="00B24904">
        <w:rPr>
          <w:rFonts w:ascii="TH SarabunIT๙" w:eastAsia="Sarabun" w:hAnsi="TH SarabunIT๙" w:cs="TH SarabunIT๙"/>
          <w:b/>
          <w:sz w:val="56"/>
          <w:szCs w:val="56"/>
        </w:rPr>
        <w:t xml:space="preserve">/2565 </w:t>
      </w:r>
    </w:p>
    <w:p w14:paraId="7174486B" w14:textId="77777777" w:rsidR="00BE0BFE" w:rsidRPr="00B24904" w:rsidRDefault="00BE0BFE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56"/>
          <w:szCs w:val="56"/>
        </w:rPr>
      </w:pPr>
    </w:p>
    <w:p w14:paraId="150B1EF2" w14:textId="54008D9F" w:rsidR="00BE0BFE" w:rsidRPr="00C62FAD" w:rsidRDefault="003F1177">
      <w:pPr>
        <w:spacing w:line="240" w:lineRule="auto"/>
        <w:jc w:val="center"/>
        <w:rPr>
          <w:rFonts w:ascii="Sarabun" w:eastAsia="Sarabun" w:hAnsi="Sarabun" w:cs="Sarabun"/>
          <w:b/>
          <w:sz w:val="56"/>
          <w:szCs w:val="56"/>
        </w:rPr>
      </w:pPr>
      <w:r w:rsidRPr="00C62FAD">
        <w:rPr>
          <w:rFonts w:ascii="TH SarabunIT๙" w:eastAsia="Sarabun" w:hAnsi="TH SarabunIT๙" w:cs="TH SarabunIT๙"/>
          <w:b/>
          <w:bCs/>
          <w:sz w:val="56"/>
          <w:szCs w:val="56"/>
          <w:cs/>
        </w:rPr>
        <w:t>กลุ่มจังหวัด</w:t>
      </w:r>
      <w:r w:rsidR="00C62FAD" w:rsidRPr="00C62FAD">
        <w:rPr>
          <w:rFonts w:ascii="TH SarabunIT๙" w:eastAsia="Sarabun" w:hAnsi="TH SarabunIT๙" w:cs="TH SarabunIT๙" w:hint="cs"/>
          <w:bCs/>
          <w:sz w:val="56"/>
          <w:szCs w:val="56"/>
          <w:cs/>
        </w:rPr>
        <w:t>ภาคเหนือตอนบน 1</w:t>
      </w:r>
    </w:p>
    <w:p w14:paraId="0843B2E2" w14:textId="77777777" w:rsidR="003711DC" w:rsidRDefault="003711DC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</w:p>
    <w:p w14:paraId="0256BD1F" w14:textId="77777777" w:rsidR="00BE0BFE" w:rsidRDefault="00BE0BFE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</w:p>
    <w:p w14:paraId="54A1EF9B" w14:textId="77777777" w:rsidR="00BE0BFE" w:rsidRDefault="00BE0BFE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</w:p>
    <w:p w14:paraId="6371E0A1" w14:textId="77777777" w:rsidR="00BE0BFE" w:rsidRPr="003B2E59" w:rsidRDefault="00BE0BFE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</w:p>
    <w:p w14:paraId="2FD02A23" w14:textId="14E8F06E" w:rsidR="00BE0BFE" w:rsidRPr="007B44D6" w:rsidRDefault="003F1177" w:rsidP="00384472">
      <w:pPr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  <w:cs/>
        </w:rPr>
      </w:pPr>
      <w:r w:rsidRPr="003B2E59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B2E59">
        <w:rPr>
          <w:rFonts w:ascii="TH SarabunPSK" w:eastAsia="Sarabun" w:hAnsi="TH SarabunPSK" w:cs="TH SarabunPSK"/>
          <w:b/>
          <w:sz w:val="32"/>
          <w:szCs w:val="32"/>
        </w:rPr>
        <w:t xml:space="preserve"> : </w:t>
      </w:r>
      <w:r w:rsidR="00384472" w:rsidRPr="003B2E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3B2E5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รายงานภายในวันที่ </w:t>
      </w:r>
      <w:r w:rsidR="005F2E9D" w:rsidRPr="003B2E59">
        <w:rPr>
          <w:rFonts w:ascii="TH SarabunPSK" w:eastAsia="Sarabun" w:hAnsi="TH SarabunPSK" w:cs="TH SarabunPSK" w:hint="cs"/>
          <w:b/>
          <w:sz w:val="32"/>
          <w:szCs w:val="32"/>
          <w:cs/>
        </w:rPr>
        <w:t>๓๑</w:t>
      </w:r>
      <w:r w:rsidRPr="003B2E5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384472" w:rsidRPr="003B2E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สิงหาคม</w:t>
      </w:r>
      <w:r w:rsidRPr="003B2E5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5F2E9D" w:rsidRPr="003B2E59">
        <w:rPr>
          <w:rFonts w:ascii="TH SarabunPSK" w:eastAsia="Sarabun" w:hAnsi="TH SarabunPSK" w:cs="TH SarabunPSK" w:hint="cs"/>
          <w:b/>
          <w:sz w:val="32"/>
          <w:szCs w:val="32"/>
          <w:cs/>
        </w:rPr>
        <w:t>๒๕๖๕</w:t>
      </w:r>
      <w:r w:rsidR="005812CE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3B2E59" w:rsidRPr="003B2E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ทั้งนี้ สามารถ</w:t>
      </w:r>
      <w:r w:rsidR="003B2E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ดาวน์โหลดแบบรายงานฯ ได้ที่ </w:t>
      </w:r>
      <w:hyperlink r:id="rId10" w:history="1">
        <w:r w:rsidR="007B44D6" w:rsidRPr="007B44D6">
          <w:rPr>
            <w:rStyle w:val="Hyperlink"/>
            <w:rFonts w:ascii="TH SarabunPSK" w:eastAsia="Sarabun" w:hAnsi="TH SarabunPSK" w:cs="TH SarabunPSK"/>
            <w:b/>
            <w:bCs/>
            <w:color w:val="auto"/>
            <w:sz w:val="32"/>
            <w:szCs w:val="32"/>
            <w:u w:val="none"/>
          </w:rPr>
          <w:t>www.osmnorth-n</w:t>
        </w:r>
        <w:r w:rsidR="007B44D6" w:rsidRPr="007B44D6">
          <w:rPr>
            <w:rStyle w:val="Hyperlink"/>
            <w:rFonts w:ascii="TH SarabunPSK" w:eastAsia="Sarabun" w:hAnsi="TH SarabunPSK" w:cs="TH SarabunPSK" w:hint="cs"/>
            <w:b/>
            <w:bCs/>
            <w:color w:val="auto"/>
            <w:sz w:val="32"/>
            <w:szCs w:val="32"/>
            <w:u w:val="none"/>
            <w:cs/>
          </w:rPr>
          <w:t>๑</w:t>
        </w:r>
        <w:r w:rsidR="007B44D6" w:rsidRPr="007B44D6">
          <w:rPr>
            <w:rStyle w:val="Hyperlink"/>
            <w:rFonts w:ascii="TH SarabunPSK" w:eastAsia="Sarabun" w:hAnsi="TH SarabunPSK" w:cs="TH SarabunPSK"/>
            <w:b/>
            <w:bCs/>
            <w:color w:val="auto"/>
            <w:sz w:val="32"/>
            <w:szCs w:val="32"/>
            <w:u w:val="none"/>
          </w:rPr>
          <w:t>.moi.go.th</w:t>
        </w:r>
      </w:hyperlink>
      <w:r w:rsidR="007B44D6" w:rsidRPr="007B44D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7B44D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(เอกสารเผยแพร่)</w:t>
      </w:r>
    </w:p>
    <w:p w14:paraId="5FED4BDE" w14:textId="77777777" w:rsidR="00BE0BFE" w:rsidRPr="003B2E59" w:rsidRDefault="003F1177">
      <w:pPr>
        <w:spacing w:after="0" w:line="240" w:lineRule="auto"/>
        <w:rPr>
          <w:rFonts w:asciiTheme="minorHAnsi" w:eastAsia="Sarabun" w:hAnsiTheme="minorHAnsi" w:cs="Sarabun"/>
          <w:b/>
          <w:sz w:val="32"/>
          <w:szCs w:val="32"/>
        </w:rPr>
      </w:pPr>
      <w:r w:rsidRPr="003B2E59">
        <w:rPr>
          <w:rFonts w:ascii="Sarabun" w:eastAsia="Sarabun" w:hAnsi="Sarabun" w:cs="Sarabun"/>
          <w:b/>
          <w:sz w:val="32"/>
          <w:szCs w:val="32"/>
        </w:rPr>
        <w:t xml:space="preserve">              </w:t>
      </w:r>
    </w:p>
    <w:p w14:paraId="6175D50E" w14:textId="77777777" w:rsidR="00384472" w:rsidRDefault="00384472">
      <w:pPr>
        <w:spacing w:after="0" w:line="240" w:lineRule="auto"/>
        <w:rPr>
          <w:rFonts w:asciiTheme="minorHAnsi" w:eastAsia="Sarabun" w:hAnsiTheme="minorHAnsi" w:cs="Sarabun"/>
          <w:b/>
          <w:sz w:val="32"/>
          <w:szCs w:val="32"/>
        </w:rPr>
      </w:pPr>
    </w:p>
    <w:p w14:paraId="007B574D" w14:textId="77777777" w:rsidR="00384472" w:rsidRDefault="00384472">
      <w:pPr>
        <w:spacing w:after="0" w:line="240" w:lineRule="auto"/>
        <w:rPr>
          <w:rFonts w:asciiTheme="minorHAnsi" w:eastAsia="Sarabun" w:hAnsiTheme="minorHAnsi" w:cs="Sarabun"/>
          <w:b/>
          <w:sz w:val="32"/>
          <w:szCs w:val="32"/>
        </w:rPr>
      </w:pPr>
    </w:p>
    <w:p w14:paraId="16D0D6F4" w14:textId="77777777" w:rsidR="00384472" w:rsidRPr="009E1F70" w:rsidRDefault="00384472">
      <w:pPr>
        <w:spacing w:after="0" w:line="240" w:lineRule="auto"/>
        <w:rPr>
          <w:rFonts w:asciiTheme="minorHAnsi" w:eastAsia="Sarabun" w:hAnsiTheme="minorHAnsi" w:cs="Sarabun"/>
          <w:b/>
          <w:sz w:val="32"/>
          <w:szCs w:val="32"/>
        </w:rPr>
      </w:pPr>
    </w:p>
    <w:p w14:paraId="2D84649B" w14:textId="6F4C94B8" w:rsidR="00BE0BFE" w:rsidRPr="009E1F70" w:rsidRDefault="0046563B">
      <w:pPr>
        <w:spacing w:line="240" w:lineRule="auto"/>
        <w:ind w:left="567" w:hanging="1134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="003F1177" w:rsidRPr="009E1F70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3F1177" w:rsidRPr="009E1F70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ตรวจติดตามโครงการ</w:t>
      </w:r>
      <w:r w:rsidR="003F1177" w:rsidRPr="009E1F70">
        <w:rPr>
          <w:rFonts w:ascii="TH SarabunPSK" w:eastAsia="Sarabun" w:hAnsi="TH SarabunPSK" w:cs="TH SarabunPSK"/>
          <w:b/>
          <w:sz w:val="32"/>
          <w:szCs w:val="32"/>
        </w:rPr>
        <w:t>/</w:t>
      </w:r>
      <w:r w:rsidR="003F1177" w:rsidRPr="009E1F7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กิจกรรมในความรับผิดชอบของกระทรวงที่สำคัญ </w:t>
      </w:r>
      <w:r w:rsidR="003F1177" w:rsidRPr="009E1F70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="003F1177" w:rsidRPr="009E1F70">
        <w:rPr>
          <w:rFonts w:ascii="TH SarabunPSK" w:eastAsia="Sarabun" w:hAnsi="TH SarabunPSK" w:cs="TH SarabunPSK"/>
          <w:sz w:val="32"/>
          <w:szCs w:val="32"/>
          <w:cs/>
        </w:rPr>
        <w:t xml:space="preserve">รอบที่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="003F1177" w:rsidRPr="009E1F7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F1177" w:rsidRPr="009E1F70">
        <w:rPr>
          <w:rFonts w:ascii="TH SarabunPSK" w:eastAsia="Sarabun" w:hAnsi="TH SarabunPSK" w:cs="TH SarabunPSK"/>
          <w:sz w:val="32"/>
          <w:szCs w:val="32"/>
          <w:cs/>
        </w:rPr>
        <w:t xml:space="preserve">ข้อมูล ณ วันที่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31</w:t>
      </w:r>
      <w:r w:rsidR="0038447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84472">
        <w:rPr>
          <w:rFonts w:ascii="TH SarabunPSK" w:eastAsia="Sarabun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eastAsia="Sarabun" w:hAnsi="TH SarabunPSK" w:cs="TH SarabunPSK"/>
          <w:sz w:val="32"/>
          <w:szCs w:val="32"/>
        </w:rPr>
        <w:t xml:space="preserve"> 2565</w:t>
      </w:r>
      <w:r w:rsidR="003F1177" w:rsidRPr="009E1F70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410"/>
        <w:gridCol w:w="1701"/>
        <w:gridCol w:w="3969"/>
        <w:gridCol w:w="2551"/>
      </w:tblGrid>
      <w:tr w:rsidR="0010087B" w:rsidRPr="009E1F70" w14:paraId="45B5E90A" w14:textId="77777777" w:rsidTr="002F7B3C">
        <w:trPr>
          <w:tblHeader/>
        </w:trPr>
        <w:tc>
          <w:tcPr>
            <w:tcW w:w="1418" w:type="dxa"/>
            <w:shd w:val="clear" w:color="auto" w:fill="F2F2F2" w:themeFill="background1" w:themeFillShade="F2"/>
          </w:tcPr>
          <w:p w14:paraId="49D0808D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EE06FAC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กลุ่มโครงการ</w:t>
            </w: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328FA24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111D0E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9948418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19C56AC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087B" w:rsidRPr="009E1F70" w14:paraId="218DBD07" w14:textId="77777777" w:rsidTr="002F7B3C">
        <w:tc>
          <w:tcPr>
            <w:tcW w:w="1418" w:type="dxa"/>
            <w:shd w:val="clear" w:color="auto" w:fill="FFFFFF" w:themeFill="background1"/>
          </w:tcPr>
          <w:p w14:paraId="6EB9F554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ภาคเหนือตอนบน 1</w:t>
            </w:r>
          </w:p>
        </w:tc>
        <w:tc>
          <w:tcPr>
            <w:tcW w:w="3402" w:type="dxa"/>
            <w:shd w:val="clear" w:color="auto" w:fill="FFFFFF" w:themeFill="background1"/>
          </w:tcPr>
          <w:p w14:paraId="6F058967" w14:textId="76271FD4" w:rsidR="0010087B" w:rsidRPr="009E1F70" w:rsidRDefault="0010087B" w:rsidP="002F7B3C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โครงการส่งเสริมการท่องเที่ยวเชิงสุขภาพ 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</w:rPr>
              <w:t xml:space="preserve">Wellness </w:t>
            </w:r>
          </w:p>
          <w:p w14:paraId="42753838" w14:textId="41CCDA9C" w:rsidR="0010087B" w:rsidRPr="009E1F70" w:rsidRDefault="0010087B" w:rsidP="002F7B3C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กิจกรรมพัฒนาบุคลากรท่องเที่ยวเชิงสุขภาพเชียงใหม่  (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</w:rPr>
              <w:t>Northern Medical Wellness-Long Stay Hub)</w:t>
            </w:r>
          </w:p>
          <w:p w14:paraId="25FA834E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68BFB57" w14:textId="21831C5F" w:rsidR="0010087B" w:rsidRPr="009E1F70" w:rsidRDefault="0010087B" w:rsidP="00D74B14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สำนักงานการท่องเที่ยว</w:t>
            </w:r>
            <w:r w:rsidR="00D74B1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และกีฬาจังหวัดเชียงใหม่</w:t>
            </w:r>
          </w:p>
          <w:p w14:paraId="1335EE55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04EF6C" w14:textId="257860BE" w:rsidR="0010087B" w:rsidRPr="009E1F70" w:rsidRDefault="009E1F70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702,500</w:t>
            </w:r>
          </w:p>
          <w:p w14:paraId="3361D315" w14:textId="77777777" w:rsidR="0010087B" w:rsidRPr="009E1F70" w:rsidRDefault="0010087B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BA618" w14:textId="77777777" w:rsidR="0010087B" w:rsidRPr="009E1F70" w:rsidRDefault="0010087B" w:rsidP="002F7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4FBBE9" w14:textId="77777777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 ) แล้วเสร็จ ( 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6E8C7A5" w14:textId="16242288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2B3FAAEF" w14:textId="77777777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ระหว่างดำเนินการ ( ) เบิกจ่ายแล้ว </w:t>
            </w:r>
          </w:p>
          <w:p w14:paraId="448D49D2" w14:textId="7D37F462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จำนวน..........................บาท</w:t>
            </w:r>
          </w:p>
          <w:p w14:paraId="7B55E390" w14:textId="79D909B9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844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ยังไม่เบิกจ่าย 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38447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9E1F70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9080932" w14:textId="6D911AEF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="0038447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="00E271E6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อยู่ระหว่างจัดซื้อจัดจ้าง</w:t>
            </w:r>
          </w:p>
          <w:p w14:paraId="34557CA3" w14:textId="77777777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4E9B38E7" w14:textId="77777777" w:rsidR="0010087B" w:rsidRPr="009E1F70" w:rsidRDefault="0010087B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3E2DEE5" w14:textId="056F7FB6" w:rsidR="0010087B" w:rsidRPr="009E1F70" w:rsidRDefault="0010087B" w:rsidP="00A51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F70" w:rsidRPr="009E1F70" w14:paraId="6A700500" w14:textId="77777777" w:rsidTr="002F7B3C">
        <w:tc>
          <w:tcPr>
            <w:tcW w:w="1418" w:type="dxa"/>
            <w:shd w:val="clear" w:color="auto" w:fill="FFFFFF" w:themeFill="background1"/>
          </w:tcPr>
          <w:p w14:paraId="5599741B" w14:textId="77777777" w:rsidR="009E1F70" w:rsidRPr="009E1F70" w:rsidRDefault="009E1F70" w:rsidP="009E1F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082358" w14:textId="2522181B" w:rsidR="009E1F70" w:rsidRPr="009E1F70" w:rsidRDefault="009E1F70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โครงการส่งเสริมการท่องเที่ยวเชิงวัฒนธรรมและธรรมชาติ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E1F70">
              <w:rPr>
                <w:rFonts w:ascii="TH SarabunPSK" w:hAnsi="TH SarabunPSK" w:cs="TH SarabunPSK"/>
                <w:sz w:val="32"/>
                <w:szCs w:val="32"/>
              </w:rPr>
              <w:t>Culture&amp;Craft</w:t>
            </w:r>
            <w:proofErr w:type="spellEnd"/>
          </w:p>
          <w:p w14:paraId="0F758EC9" w14:textId="229F76A5" w:rsidR="009E1F70" w:rsidRPr="009E1F70" w:rsidRDefault="009E1F70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กิจกรรมพัฒนาทางหลวงสู่แหล่งท่องเที่ยว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พัฒนาทางหลวงสู่แหล่งท่องเที่ยวทางหลวงหมายเลข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1252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ตอนควบคุม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0200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แม่ตอนหลวง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ข่วงกอม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กม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.50+000 -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กม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. 58+000(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เป็นช่วงๆ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ขตพื้นที่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ตำบลแจ้ซ้อน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เมืองปาน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จังหวัดลำปาง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A77252" w14:textId="77777777" w:rsidR="009E1F70" w:rsidRDefault="009E1F70" w:rsidP="006D11ED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87AFF" w14:textId="72E03D95" w:rsidR="00066A0E" w:rsidRPr="009E1F70" w:rsidRDefault="00066A0E" w:rsidP="006D11ED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B36840" w14:textId="063BD118" w:rsidR="009E1F70" w:rsidRPr="009E1F70" w:rsidRDefault="006D11ED" w:rsidP="009E1F70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แขวงทางหลวงลำปางที่ 2</w:t>
            </w:r>
          </w:p>
          <w:p w14:paraId="4DB30A09" w14:textId="77777777" w:rsidR="009E1F70" w:rsidRPr="009E1F70" w:rsidRDefault="009E1F70" w:rsidP="009E1F70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94CA3E" w14:textId="1F4AF3C6" w:rsidR="009E1F70" w:rsidRPr="009E1F70" w:rsidRDefault="006D11ED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50,000,000</w:t>
            </w:r>
          </w:p>
          <w:p w14:paraId="2F1F9799" w14:textId="77777777" w:rsidR="009E1F70" w:rsidRPr="009E1F70" w:rsidRDefault="009E1F70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A0F63FE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 ) แล้วเสร็จ ( 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B7BECA6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5C32934A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ระหว่างดำเนินการ ( ) เบิกจ่ายแล้ว </w:t>
            </w:r>
          </w:p>
          <w:p w14:paraId="1B4968CF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6A468864" w14:textId="34D6039B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ยังไม่เบิกจ่าย จำนวน</w:t>
            </w:r>
            <w:r w:rsidR="00D74B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EEB5133" w14:textId="0AB8AA3D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="00D74B1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อยู่ระหว่างจัดซื้อจัดจ้าง</w:t>
            </w:r>
          </w:p>
          <w:p w14:paraId="1496E872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63DB8C1C" w14:textId="100F67D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89AEC81" w14:textId="77777777" w:rsidR="009E1F70" w:rsidRPr="009E1F70" w:rsidRDefault="009E1F70" w:rsidP="009E1F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F70" w:rsidRPr="009E1F70" w14:paraId="001A1F70" w14:textId="77777777" w:rsidTr="002F7B3C">
        <w:tc>
          <w:tcPr>
            <w:tcW w:w="1418" w:type="dxa"/>
            <w:shd w:val="clear" w:color="auto" w:fill="FFFFFF" w:themeFill="background1"/>
          </w:tcPr>
          <w:p w14:paraId="1423B619" w14:textId="77777777" w:rsidR="009E1F70" w:rsidRPr="009E1F70" w:rsidRDefault="009E1F70" w:rsidP="009E1F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5B26712" w14:textId="77777777" w:rsidR="00D74B14" w:rsidRDefault="00D74B14" w:rsidP="004013A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D11ED"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จัดแสดงนวัตกรรม</w:t>
            </w:r>
          </w:p>
          <w:p w14:paraId="390DABD5" w14:textId="47610E6C" w:rsidR="009E1F70" w:rsidRPr="009E1F70" w:rsidRDefault="00D74B14" w:rsidP="004013A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และจำหน่ายสินค้า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Lanna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Ex</w:t>
            </w:r>
            <w:r w:rsidR="004013A6"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sz w:val="32"/>
                <w:szCs w:val="32"/>
              </w:rPr>
              <w:t>o 2022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16BFD034" w14:textId="35EC5AB8" w:rsidR="009E1F70" w:rsidRPr="009E1F70" w:rsidRDefault="009E1F70" w:rsidP="004013A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1ED"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จัดงานแสดงนวัตกรรมและจำหน่ายสินค้า </w:t>
            </w:r>
            <w:proofErr w:type="spellStart"/>
            <w:r w:rsidR="00D74B14">
              <w:rPr>
                <w:rFonts w:ascii="TH SarabunPSK" w:hAnsi="TH SarabunPSK" w:cs="TH SarabunPSK"/>
                <w:sz w:val="32"/>
                <w:szCs w:val="32"/>
              </w:rPr>
              <w:t>Lanna</w:t>
            </w:r>
            <w:proofErr w:type="spellEnd"/>
            <w:r w:rsidR="00D74B14">
              <w:rPr>
                <w:rFonts w:ascii="TH SarabunPSK" w:hAnsi="TH SarabunPSK" w:cs="TH SarabunPSK"/>
                <w:sz w:val="32"/>
                <w:szCs w:val="32"/>
              </w:rPr>
              <w:t xml:space="preserve"> Ex</w:t>
            </w:r>
            <w:r w:rsidR="004013A6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D74B14">
              <w:rPr>
                <w:rFonts w:ascii="TH SarabunPSK" w:hAnsi="TH SarabunPSK" w:cs="TH SarabunPSK"/>
                <w:sz w:val="32"/>
                <w:szCs w:val="32"/>
              </w:rPr>
              <w:t>o 2022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74B14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6ACEF56" w14:textId="537AD1FB" w:rsidR="009E1F70" w:rsidRPr="009E1F70" w:rsidRDefault="00D74B14" w:rsidP="009E1F70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สำนักงานพาณิชย์จังหวัดเชียงใหม่</w:t>
            </w:r>
          </w:p>
        </w:tc>
        <w:tc>
          <w:tcPr>
            <w:tcW w:w="1701" w:type="dxa"/>
            <w:shd w:val="clear" w:color="auto" w:fill="FFFFFF" w:themeFill="background1"/>
          </w:tcPr>
          <w:p w14:paraId="20730A26" w14:textId="524E1022" w:rsidR="009E1F70" w:rsidRPr="009E1F70" w:rsidRDefault="00D74B14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6,000,000</w:t>
            </w:r>
          </w:p>
        </w:tc>
        <w:tc>
          <w:tcPr>
            <w:tcW w:w="3969" w:type="dxa"/>
            <w:shd w:val="clear" w:color="auto" w:fill="FFFFFF" w:themeFill="background1"/>
          </w:tcPr>
          <w:p w14:paraId="7D31EDB6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 ) แล้วเสร็จ ( 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796C34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7039084A" w14:textId="0B97ED94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ระหว่างดำเนินการ ( ) เบิกจ่ายแล้ว </w:t>
            </w:r>
          </w:p>
          <w:p w14:paraId="56FFF365" w14:textId="030C410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</w:t>
            </w:r>
            <w:r w:rsidR="00D74B14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42954EA" w14:textId="52383B76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74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ยังไม่เบิกจ่าย จำนวน</w:t>
            </w:r>
            <w:r w:rsidR="00D74B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="00347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0AB6C13" w14:textId="76EAFB2A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="003473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อยู่ระหว่างจัดซื้อจัดจ้าง</w:t>
            </w:r>
          </w:p>
          <w:p w14:paraId="3B5DF14A" w14:textId="77777777" w:rsidR="009E1F70" w:rsidRPr="009E1F70" w:rsidRDefault="009E1F70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2B2E2495" w14:textId="77777777" w:rsidR="009E1F70" w:rsidRPr="00546C37" w:rsidRDefault="009E1F70" w:rsidP="009E1F70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43E2B91" w14:textId="19402514" w:rsidR="009E1F70" w:rsidRPr="009E1F70" w:rsidRDefault="009E1F70" w:rsidP="00A51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37E" w:rsidRPr="009E1F70" w14:paraId="406CD778" w14:textId="77777777" w:rsidTr="002F7B3C">
        <w:tc>
          <w:tcPr>
            <w:tcW w:w="1418" w:type="dxa"/>
            <w:shd w:val="clear" w:color="auto" w:fill="FFFFFF" w:themeFill="background1"/>
          </w:tcPr>
          <w:p w14:paraId="0534C34A" w14:textId="77777777" w:rsidR="0059237E" w:rsidRPr="009E1F70" w:rsidRDefault="0059237E" w:rsidP="009E1F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43498D1" w14:textId="55D186D0" w:rsidR="0059237E" w:rsidRPr="009E1F70" w:rsidRDefault="0046563B" w:rsidP="006D11ED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9237E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9237E"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โครงการเสริมสร้างนวัตกรรมการผลิตนมโคคุณภาพสูงล้านนาสู่การแข่งขันด้านการตลาด</w:t>
            </w:r>
          </w:p>
          <w:p w14:paraId="6B4BBF33" w14:textId="77777777" w:rsidR="0059237E" w:rsidRDefault="0059237E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กิจกรรมการส่งเสริมและพัฒนาการเลี้ยงลูกโคนมคุณภาพสูงล้านนาสู่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โคเนื้อคุณภาพดี</w:t>
            </w:r>
          </w:p>
          <w:p w14:paraId="00D77537" w14:textId="395F43F6" w:rsidR="0059237E" w:rsidRPr="009E1F70" w:rsidRDefault="0059237E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11E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กิจกรรมที่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กิจกรรมสำรวจและจัดทำแผนที่เส้นทางเที่ยว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ชม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ชิม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ช๊</w:t>
            </w:r>
            <w:proofErr w:type="spellEnd"/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อป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สินค้า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D11ED">
              <w:rPr>
                <w:rFonts w:ascii="TH SarabunPSK" w:hAnsi="TH SarabunPSK" w:cs="TH SarabunPSK" w:hint="cs"/>
                <w:sz w:val="32"/>
                <w:szCs w:val="32"/>
                <w:cs/>
              </w:rPr>
              <w:t>ปศุสัตว์ในท้องถิ่นในพื้นที่กลุ่มจังหวัดภาคเหนือตอนบน</w:t>
            </w:r>
            <w:r w:rsidRPr="006D11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2410" w:type="dxa"/>
            <w:shd w:val="clear" w:color="auto" w:fill="FFFFFF" w:themeFill="background1"/>
          </w:tcPr>
          <w:p w14:paraId="64B85FCC" w14:textId="3A27DFFE" w:rsidR="0059237E" w:rsidRPr="009E1F70" w:rsidRDefault="0059237E" w:rsidP="009E1F70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ปศุสัตว์เขต 5</w:t>
            </w:r>
          </w:p>
          <w:p w14:paraId="10400462" w14:textId="77777777" w:rsidR="0059237E" w:rsidRPr="009E1F70" w:rsidRDefault="0059237E" w:rsidP="009E1F70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F4D86E" w14:textId="10AE5909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577,000</w:t>
            </w:r>
          </w:p>
          <w:p w14:paraId="0B9A7A8D" w14:textId="405C2341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C138A6" w14:textId="74A70F72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86BC5" w14:textId="020B814B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377,000</w:t>
            </w:r>
          </w:p>
          <w:p w14:paraId="0E6BD60B" w14:textId="59FF1586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E9A8FF" w14:textId="04050705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B1020" w14:textId="5DC2F241" w:rsidR="0059237E" w:rsidRPr="009E1F70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  <w:p w14:paraId="061FA99D" w14:textId="77777777" w:rsidR="0059237E" w:rsidRPr="009E1F70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5C59383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 ) แล้วเสร็จ ( 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B8B181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537E5C15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ระหว่างดำเนินการ ( ) เบิกจ่ายแล้ว </w:t>
            </w:r>
          </w:p>
          <w:p w14:paraId="319F70A4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4CB10357" w14:textId="291E9202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() ยังไม่เบิกจ่าย จำนวน..........................บาท</w:t>
            </w:r>
          </w:p>
          <w:p w14:paraId="3DDA108C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 อยู่ระหว่างจัดซื้อจัดจ้าง</w:t>
            </w:r>
          </w:p>
          <w:p w14:paraId="71B9B2EF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7A691F45" w14:textId="77777777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DE189B6" w14:textId="6B1A4F0A" w:rsidR="0059237E" w:rsidRPr="009E1F70" w:rsidRDefault="0059237E" w:rsidP="00592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37E" w:rsidRPr="009E1F70" w14:paraId="5EF68EE5" w14:textId="77777777" w:rsidTr="001203DD">
        <w:tc>
          <w:tcPr>
            <w:tcW w:w="1418" w:type="dxa"/>
            <w:shd w:val="clear" w:color="auto" w:fill="FFFFFF" w:themeFill="background1"/>
          </w:tcPr>
          <w:p w14:paraId="2A92F3F5" w14:textId="77777777" w:rsidR="0059237E" w:rsidRPr="009E1F70" w:rsidRDefault="0059237E" w:rsidP="002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73B7E4" w14:textId="117B833C" w:rsidR="0059237E" w:rsidRPr="009E1F70" w:rsidRDefault="0046563B" w:rsidP="002F7B3C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9237E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9237E" w:rsidRPr="0041428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โครงการเพิ่มศักยภาพการผลิตโคเนื้อคุณภาพดีของกลุ่มภาคเหนือตอนบน</w:t>
            </w:r>
            <w:r w:rsidR="0059237E" w:rsidRPr="00414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14:paraId="444867DC" w14:textId="77777777" w:rsidR="0059237E" w:rsidRDefault="0059237E" w:rsidP="002F7B3C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1428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กิจกรรมการพัฒนาการเลี้ยงโคเนื้อคุณภาพดีแบบประณีต</w:t>
            </w:r>
          </w:p>
          <w:p w14:paraId="65EECCA9" w14:textId="3FA64053" w:rsidR="0059237E" w:rsidRPr="009E1F70" w:rsidRDefault="0059237E" w:rsidP="002F7B3C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428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กิจกรรมที่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428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กิจกรรมการเตรียมความ</w:t>
            </w:r>
            <w:r w:rsidRPr="0041428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พร้อมเข้าสู่มาตรฐานฟาร์มโคเนื้อ</w:t>
            </w:r>
          </w:p>
        </w:tc>
        <w:tc>
          <w:tcPr>
            <w:tcW w:w="2410" w:type="dxa"/>
            <w:shd w:val="clear" w:color="auto" w:fill="auto"/>
          </w:tcPr>
          <w:p w14:paraId="152E5886" w14:textId="0EA7A74D" w:rsidR="0059237E" w:rsidRPr="009E1F70" w:rsidRDefault="0059237E" w:rsidP="002F7B3C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>สำนักงานปศุสัตว์เขต 5</w:t>
            </w:r>
          </w:p>
          <w:p w14:paraId="2E06BA16" w14:textId="77777777" w:rsidR="0059237E" w:rsidRPr="009E1F70" w:rsidRDefault="0059237E" w:rsidP="002F7B3C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31DBAAD" w14:textId="55F4C09F" w:rsidR="0059237E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897,600</w:t>
            </w:r>
          </w:p>
          <w:p w14:paraId="298E879A" w14:textId="5BF4F1BD" w:rsidR="0059237E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AD4D9" w14:textId="71F465F7" w:rsidR="0059237E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F8AC77" w14:textId="3DF3F8CB" w:rsidR="0059237E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413,800</w:t>
            </w:r>
          </w:p>
          <w:p w14:paraId="539C6228" w14:textId="316E6D47" w:rsidR="0059237E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6300FA" w14:textId="40192E20" w:rsidR="0059237E" w:rsidRPr="009E1F70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483,800</w:t>
            </w:r>
          </w:p>
          <w:p w14:paraId="368F7323" w14:textId="77777777" w:rsidR="0059237E" w:rsidRPr="009E1F70" w:rsidRDefault="0059237E" w:rsidP="002F7B3C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0566EEC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 ) แล้วเสร็จ ( 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EA3224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79928A2F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ระหว่างดำเนินการ ( ) เบิกจ่ายแล้ว </w:t>
            </w:r>
          </w:p>
          <w:p w14:paraId="05CC17B3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01B5F3CA" w14:textId="16526B1A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ยังไม่เบิกจ่าย จำนวน........................บาท</w:t>
            </w:r>
          </w:p>
          <w:p w14:paraId="3C5643FB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 อยู่ระหว่างจัดซื้อจัดจ้าง</w:t>
            </w:r>
          </w:p>
          <w:p w14:paraId="547AC57B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6E54A97D" w14:textId="77777777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F70138" w14:textId="72E39152" w:rsidR="0059237E" w:rsidRPr="009E1F70" w:rsidRDefault="0059237E" w:rsidP="002F7B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37E" w:rsidRPr="009E1F70" w14:paraId="2C6356B3" w14:textId="77777777" w:rsidTr="001203DD">
        <w:tc>
          <w:tcPr>
            <w:tcW w:w="1418" w:type="dxa"/>
            <w:shd w:val="clear" w:color="auto" w:fill="FFFFFF" w:themeFill="background1"/>
          </w:tcPr>
          <w:p w14:paraId="33D4C0F5" w14:textId="77777777" w:rsidR="0059237E" w:rsidRPr="009E1F70" w:rsidRDefault="0059237E" w:rsidP="009E1F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3FB41B6" w14:textId="53147E66" w:rsidR="0059237E" w:rsidRPr="009E1F70" w:rsidRDefault="0046563B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9237E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9237E"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โครงการแก้ไขปัญหาฝุ่นควัน</w:t>
            </w:r>
            <w:r w:rsidR="005923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9237E"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กลุ่มจังหวัดภาคเหนือตอนบน</w:t>
            </w:r>
            <w:r w:rsidR="0059237E" w:rsidRPr="00896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14:paraId="59149A43" w14:textId="6C5D32A4" w:rsidR="0059237E" w:rsidRPr="009E1F70" w:rsidRDefault="0059237E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กิจกรรมการบริหารจัดการเพื่อป้องกันมลพิษฝุ่นควันกลุ่มจังหวัดภาคเหนือตอนบน</w:t>
            </w:r>
            <w:r w:rsidRPr="00896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14:paraId="066EF08F" w14:textId="5F3FC4EB" w:rsidR="0059237E" w:rsidRPr="009E1F70" w:rsidRDefault="0059237E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2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และแก้ไขปัญหาฝุ่นควันโดยการมีส่วนร่วมในเขตป่าต้นน้ำป่าอนุรักษ์พื้นที่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กลุ่มจังหวัดภาคเหนือตอนบน</w:t>
            </w:r>
            <w:r w:rsidRPr="00896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14:paraId="690F46DC" w14:textId="5FBC6329" w:rsidR="0059237E" w:rsidRDefault="0059237E" w:rsidP="0059237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3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และแก้ไขปัญหาหมอกควันไฟป่า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9237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ในพื้นที่ป่าชุมชน</w:t>
            </w:r>
            <w:r w:rsidRPr="005923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237E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59237E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เหนือ</w:t>
            </w:r>
            <w:r w:rsidRPr="0059237E">
              <w:rPr>
                <w:rFonts w:ascii="TH SarabunPSK" w:hAnsi="TH SarabunPSK" w:cs="TH SarabunPSK" w:hint="cs"/>
                <w:sz w:val="28"/>
                <w:szCs w:val="28"/>
                <w:cs/>
              </w:rPr>
              <w:t>ตอนบน</w:t>
            </w:r>
            <w:r w:rsidRPr="0059237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</w:t>
            </w:r>
            <w:r w:rsidRPr="00896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อย่างยั่งยืน</w:t>
            </w:r>
          </w:p>
          <w:p w14:paraId="0A1E4682" w14:textId="1E0166B7" w:rsidR="0059237E" w:rsidRPr="009E1F70" w:rsidRDefault="0059237E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4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กิจกรรมประชาสัมพันธ์แก้ไขปัญหาฝุ่นควันกลุ่มจังหวัดภาคเหนือตอนบน</w:t>
            </w:r>
            <w:r w:rsidRPr="008968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14:paraId="4683A1DF" w14:textId="77777777" w:rsidR="0059237E" w:rsidRPr="009E1F70" w:rsidRDefault="0059237E" w:rsidP="009E1F70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2E5CE24" w14:textId="22C35EF8" w:rsidR="0059237E" w:rsidRPr="009E1F70" w:rsidRDefault="0059237E" w:rsidP="009E4E10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สำนักงานทรัพยากร ธรรมชาติและสิ่งแวดล้อมจังหวัดเชียงใหม่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</w:rPr>
              <w:t>/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ลำปาง/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ลำพู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สำนักประชาสัมพันธ์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เขต 3,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สำนักจัดการทรัพยากรป่าไม้ที่ 1 เชียงใหม่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/แม่ฮ่องสอน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สำนักจัดการทรัพยากรป่าไม้ที่ 3 ลำปาง,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สำนักบริหารพื้นที่อนุรักษ์ที่ 16 เชียงใหม่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/แม่สะเรียง, </w:t>
            </w:r>
            <w:r w:rsidRPr="009E1F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สำนักบริหารพื้นที่อนุรักษ์ที่ 13 ลำปาง</w:t>
            </w:r>
          </w:p>
          <w:p w14:paraId="052204A9" w14:textId="77777777" w:rsidR="0059237E" w:rsidRPr="009E1F70" w:rsidRDefault="0059237E" w:rsidP="009E1F70">
            <w:pPr>
              <w:spacing w:line="21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519891C" w14:textId="2E7911C8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22,858,900</w:t>
            </w:r>
          </w:p>
          <w:p w14:paraId="75ABEE2F" w14:textId="5FDD7AAE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B85DEB" w14:textId="5B69BCB3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,800</w:t>
            </w:r>
          </w:p>
          <w:p w14:paraId="0278F5F3" w14:textId="7580135C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73B772" w14:textId="6B51671B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D56B8" w14:textId="037E0198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8,573,800</w:t>
            </w:r>
          </w:p>
          <w:p w14:paraId="140FD30D" w14:textId="3E20615B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3AC68" w14:textId="6E3A1581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57DC4A" w14:textId="56AAE869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A2E2B3" w14:textId="269A9399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12,850,000</w:t>
            </w:r>
          </w:p>
          <w:p w14:paraId="131D1EEA" w14:textId="5F37B1AD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81C4D" w14:textId="2A52A9BD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468390" w14:textId="6C320539" w:rsidR="0059237E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1FD70" w14:textId="525AC539" w:rsidR="0059237E" w:rsidRPr="009E1F70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440,300</w:t>
            </w:r>
          </w:p>
          <w:p w14:paraId="3FADB61D" w14:textId="77777777" w:rsidR="0059237E" w:rsidRPr="009E1F70" w:rsidRDefault="0059237E" w:rsidP="009E1F70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A02F4D6" w14:textId="4EF5F4CC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 ) แล้วเสร็จ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777B47" w14:textId="6D432D55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8C11BD9" w14:textId="79039909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ระหว่างดำเนินการ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เบิกจ่ายแล้ว </w:t>
            </w:r>
          </w:p>
          <w:p w14:paraId="6356317E" w14:textId="22DB3183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7CB58A8F" w14:textId="69B63D1A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ยังไม่เบิกจ่าย 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B917D58" w14:textId="00490946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อยู่ระหว่างจัดซื้อจัดจ้าง</w:t>
            </w:r>
          </w:p>
          <w:p w14:paraId="77827A4C" w14:textId="14AE9CAC" w:rsidR="0059237E" w:rsidRDefault="0059237E" w:rsidP="009E1F70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09BD3B18" w14:textId="289423E3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 ) ยกเลิกกิจกรรม 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บาท</w:t>
            </w:r>
          </w:p>
          <w:p w14:paraId="7F7A7DF6" w14:textId="77777777" w:rsidR="0059237E" w:rsidRPr="009E1F70" w:rsidRDefault="0059237E" w:rsidP="009E1F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93F4C6B" w14:textId="77777777" w:rsidR="0059237E" w:rsidRPr="009E1F70" w:rsidRDefault="0059237E" w:rsidP="009E1F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37E" w:rsidRPr="009E1F70" w14:paraId="165CD2F3" w14:textId="77777777" w:rsidTr="002F7B3C">
        <w:tc>
          <w:tcPr>
            <w:tcW w:w="1418" w:type="dxa"/>
            <w:shd w:val="clear" w:color="auto" w:fill="FFFFFF" w:themeFill="background1"/>
          </w:tcPr>
          <w:p w14:paraId="5F2C42C7" w14:textId="1FDE93BA" w:rsidR="0059237E" w:rsidRPr="009E1F70" w:rsidRDefault="0059237E" w:rsidP="00761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00ABE56" w14:textId="02452BB3" w:rsidR="0059237E" w:rsidRPr="009E1F70" w:rsidRDefault="0046563B" w:rsidP="00761EF5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9237E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ค่าใช้จ่ายในการบริหารจัดการกลุ่มจังหวัดแบบ</w:t>
            </w:r>
            <w:proofErr w:type="spellStart"/>
            <w:r w:rsidR="0059237E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59237E"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2410" w:type="dxa"/>
            <w:shd w:val="clear" w:color="auto" w:fill="FFFFFF" w:themeFill="background1"/>
          </w:tcPr>
          <w:p w14:paraId="7734AE40" w14:textId="290BA296" w:rsidR="0059237E" w:rsidRPr="009E1F70" w:rsidRDefault="0059237E" w:rsidP="00761EF5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มจังหวัดภาคเหนือตอนบน 1</w:t>
            </w:r>
          </w:p>
          <w:p w14:paraId="3B0DB241" w14:textId="77777777" w:rsidR="0059237E" w:rsidRPr="009E1F70" w:rsidRDefault="0059237E" w:rsidP="00761EF5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7C3BC3" w14:textId="77777777" w:rsidR="0059237E" w:rsidRPr="009E1F70" w:rsidRDefault="0059237E" w:rsidP="00761EF5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5,000,000</w:t>
            </w:r>
          </w:p>
          <w:p w14:paraId="140D5AA5" w14:textId="77777777" w:rsidR="0059237E" w:rsidRPr="009E1F70" w:rsidRDefault="0059237E" w:rsidP="00761EF5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909D4D4" w14:textId="77777777" w:rsidR="0059237E" w:rsidRPr="00C04AD0" w:rsidRDefault="0059237E" w:rsidP="004357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แล้วเสร็จ ( ) เบิกจ่ายแล้ว</w:t>
            </w:r>
            <w:r w:rsidRPr="00C04A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936C9AC" w14:textId="77777777" w:rsidR="0059237E" w:rsidRPr="00C04AD0" w:rsidRDefault="0059237E" w:rsidP="004357B0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15E37A51" w14:textId="64D3CD65" w:rsidR="0059237E" w:rsidRPr="00C04AD0" w:rsidRDefault="0059237E" w:rsidP="004357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) ระหว่างดำเนินการ ( ) เบิกจ่ายแล้ว </w:t>
            </w:r>
          </w:p>
          <w:p w14:paraId="52D83D0E" w14:textId="052D0C0F" w:rsidR="0059237E" w:rsidRPr="00C04AD0" w:rsidRDefault="0059237E" w:rsidP="004357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จำนวน</w:t>
            </w:r>
            <w:r w:rsidR="009128BD"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4CAB34CD" w14:textId="2C67A328" w:rsidR="0059237E" w:rsidRPr="00C04AD0" w:rsidRDefault="0059237E" w:rsidP="004357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ยังไม่เบิกจ่าย จำนวน</w:t>
            </w:r>
            <w:r w:rsidR="00912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C04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F1579D5" w14:textId="77777777" w:rsidR="0059237E" w:rsidRPr="00C04AD0" w:rsidRDefault="0059237E" w:rsidP="004357B0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04AD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 ) อยู่ระหว่างจัดซื้อจัดจ้าง</w:t>
            </w:r>
          </w:p>
          <w:p w14:paraId="56319168" w14:textId="77777777" w:rsidR="0059237E" w:rsidRDefault="0059237E" w:rsidP="004357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4AD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( )</w:t>
            </w:r>
            <w:r w:rsidRPr="00C04AD0">
              <w:rPr>
                <w:rFonts w:ascii="TH SarabunIT๙" w:hAnsi="TH SarabunIT๙" w:cs="TH SarabunIT๙" w:hint="cs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C04AD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</w:t>
            </w:r>
          </w:p>
          <w:p w14:paraId="1C2995BF" w14:textId="55EFC6A8" w:rsidR="0059237E" w:rsidRPr="009E1F70" w:rsidRDefault="0059237E" w:rsidP="004357B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2627630" w14:textId="77777777" w:rsidR="0059237E" w:rsidRPr="009E1F70" w:rsidRDefault="0059237E" w:rsidP="00761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63B" w:rsidRPr="009E1F70" w14:paraId="2915D436" w14:textId="77777777" w:rsidTr="002F7B3C">
        <w:tc>
          <w:tcPr>
            <w:tcW w:w="1418" w:type="dxa"/>
            <w:shd w:val="clear" w:color="auto" w:fill="FFFFFF" w:themeFill="background1"/>
          </w:tcPr>
          <w:p w14:paraId="189CA66F" w14:textId="77777777" w:rsidR="0046563B" w:rsidRPr="009E1F70" w:rsidRDefault="0046563B" w:rsidP="00761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2B1E64" w14:textId="450030F1" w:rsidR="0046563B" w:rsidRDefault="0046563B" w:rsidP="000437E4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โ</w:t>
            </w:r>
            <w:r w:rsidRPr="004013A6">
              <w:rPr>
                <w:rFonts w:ascii="TH SarabunPSK" w:hAnsi="TH SarabunPSK" w:cs="TH SarabunPSK"/>
                <w:sz w:val="32"/>
                <w:szCs w:val="32"/>
                <w:cs/>
              </w:rPr>
              <w:t>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ส่งเสริมการท่องเที่ยวเชิงวัฒนธรรมและธรรมชาติ</w:t>
            </w:r>
          </w:p>
          <w:p w14:paraId="1039A757" w14:textId="64A751F9" w:rsidR="0046563B" w:rsidRPr="004013A6" w:rsidRDefault="0046563B" w:rsidP="000437E4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กิจกรรมที่ 1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Lanna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Caravan</w:t>
            </w:r>
          </w:p>
          <w:p w14:paraId="0ED57340" w14:textId="77777777" w:rsidR="0046563B" w:rsidRDefault="0046563B" w:rsidP="000437E4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CA9A00E" w14:textId="2E62462E" w:rsidR="0046563B" w:rsidRDefault="0046563B" w:rsidP="00761EF5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6E079D" w14:textId="1FE9BA93" w:rsidR="0046563B" w:rsidRPr="009E1F70" w:rsidRDefault="0046563B" w:rsidP="00761EF5">
            <w:pPr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สำนักงานการท่องเที่ยวและกีฬาจังหวัดเชียงใหม่</w:t>
            </w:r>
          </w:p>
        </w:tc>
        <w:tc>
          <w:tcPr>
            <w:tcW w:w="1701" w:type="dxa"/>
            <w:shd w:val="clear" w:color="auto" w:fill="FFFFFF" w:themeFill="background1"/>
          </w:tcPr>
          <w:p w14:paraId="7226D34C" w14:textId="3FFA56A9" w:rsidR="0046563B" w:rsidRPr="009E1F70" w:rsidRDefault="0046563B" w:rsidP="00761EF5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3,000,000</w:t>
            </w:r>
          </w:p>
        </w:tc>
        <w:tc>
          <w:tcPr>
            <w:tcW w:w="3969" w:type="dxa"/>
            <w:shd w:val="clear" w:color="auto" w:fill="FFFFFF" w:themeFill="background1"/>
          </w:tcPr>
          <w:p w14:paraId="0A625A3A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 ) แล้วเสร็จ ( ) เบิกจ่ายแล้ว</w:t>
            </w:r>
            <w:r w:rsidRPr="009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2C14D2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0827AD82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ระหว่างดำเนินการ ( ) เบิกจ่ายแล้ว </w:t>
            </w:r>
          </w:p>
          <w:p w14:paraId="75381962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จำนวน..........................บาท</w:t>
            </w:r>
          </w:p>
          <w:p w14:paraId="0432B78C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) ยังไม่เบิกจ่าย 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1F7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28B81B8D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อยู่ระหว่างจัดซื้อจัดจ้าง</w:t>
            </w:r>
          </w:p>
          <w:p w14:paraId="3A05B1B6" w14:textId="77777777" w:rsidR="0046563B" w:rsidRPr="009E1F70" w:rsidRDefault="0046563B" w:rsidP="000437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 )</w:t>
            </w:r>
            <w:r w:rsidRPr="009E1F70">
              <w:rPr>
                <w:rFonts w:ascii="TH SarabunPSK" w:hAnsi="TH SarabunPSK" w:cs="TH SarabunPSK"/>
                <w:color w:val="FFFFFF"/>
                <w:spacing w:val="-4"/>
                <w:sz w:val="32"/>
                <w:szCs w:val="32"/>
                <w:cs/>
              </w:rPr>
              <w:t>.</w:t>
            </w:r>
            <w:r w:rsidRPr="009E1F7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ยังไม่ดำเนินการ/หรือไม่สามารถดำเนินการได้เนื่องจาก (ให้เหตุผล) .....................................</w:t>
            </w:r>
          </w:p>
          <w:p w14:paraId="5684EC77" w14:textId="77777777" w:rsidR="0046563B" w:rsidRPr="00C04AD0" w:rsidRDefault="0046563B" w:rsidP="004357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7073C3" w14:textId="77777777" w:rsidR="0046563B" w:rsidRPr="009E1F70" w:rsidRDefault="0046563B" w:rsidP="00761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520960" w14:textId="77777777" w:rsidR="00BE0BFE" w:rsidRPr="0010087B" w:rsidRDefault="00BE0BFE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  <w:cs/>
        </w:rPr>
      </w:pPr>
    </w:p>
    <w:p w14:paraId="2AFB9830" w14:textId="77777777" w:rsidR="00BE0BFE" w:rsidRDefault="00BE0BFE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33626B96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61C631C2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0B6FB845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57FCEBE8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1CF31001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33B9BF58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77EE69A8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1058584E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28406EFF" w14:textId="77777777" w:rsid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4AEEEB20" w14:textId="77777777" w:rsidR="0046563B" w:rsidRPr="0046563B" w:rsidRDefault="0046563B">
      <w:pPr>
        <w:spacing w:after="0"/>
        <w:jc w:val="center"/>
        <w:rPr>
          <w:rFonts w:ascii="Sarabun" w:eastAsia="Sarabun" w:hAnsi="Sarabun" w:cstheme="minorBidi"/>
          <w:b/>
          <w:sz w:val="30"/>
          <w:szCs w:val="30"/>
          <w:u w:val="single"/>
        </w:rPr>
      </w:pPr>
    </w:p>
    <w:p w14:paraId="4E1AB6A0" w14:textId="02679838" w:rsidR="00BE0BFE" w:rsidRDefault="00BE0BFE" w:rsidP="00C62FAD">
      <w:pPr>
        <w:spacing w:after="0"/>
        <w:rPr>
          <w:rFonts w:ascii="TH SarabunPSK" w:eastAsia="Sarabun" w:hAnsi="TH SarabunPSK" w:cs="TH SarabunPSK"/>
          <w:b/>
          <w:sz w:val="30"/>
          <w:szCs w:val="30"/>
          <w:u w:val="single"/>
        </w:rPr>
      </w:pPr>
    </w:p>
    <w:p w14:paraId="4446E1E3" w14:textId="67762789" w:rsidR="00BE0BFE" w:rsidRPr="00AA76C6" w:rsidRDefault="00AA76C6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2</w:t>
      </w:r>
      <w:r w:rsidR="003F1177" w:rsidRPr="00AA76C6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3F1177" w:rsidRPr="00AA76C6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งบประมาณตามแผนปฏิบัติราชการประจำปี พ</w:t>
      </w:r>
      <w:r w:rsidR="003F1177" w:rsidRPr="00AA76C6">
        <w:rPr>
          <w:rFonts w:ascii="TH SarabunPSK" w:eastAsia="Sarabun" w:hAnsi="TH SarabunPSK" w:cs="TH SarabunPSK"/>
          <w:b/>
          <w:sz w:val="32"/>
          <w:szCs w:val="32"/>
        </w:rPr>
        <w:t>.</w:t>
      </w:r>
      <w:r w:rsidR="003F1177" w:rsidRPr="00AA76C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="003F1177" w:rsidRPr="00AA76C6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>
        <w:rPr>
          <w:rFonts w:ascii="TH SarabunPSK" w:eastAsia="Sarabun" w:hAnsi="TH SarabunPSK" w:cs="TH SarabunPSK"/>
          <w:b/>
          <w:sz w:val="32"/>
          <w:szCs w:val="32"/>
        </w:rPr>
        <w:t>256</w:t>
      </w:r>
      <w:r w:rsidR="003F1177" w:rsidRPr="00AA76C6">
        <w:rPr>
          <w:rFonts w:ascii="TH SarabunPSK" w:eastAsia="Sarabun" w:hAnsi="TH SarabunPSK" w:cs="TH SarabunPSK"/>
          <w:b/>
          <w:sz w:val="32"/>
          <w:szCs w:val="32"/>
        </w:rPr>
        <w:t xml:space="preserve">5 </w:t>
      </w:r>
      <w:r w:rsidR="003F1177" w:rsidRPr="00AA76C6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กลุ่มจังหวัด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ภาคเหนือตอนบน 1</w:t>
      </w:r>
    </w:p>
    <w:p w14:paraId="6E548A84" w14:textId="436B5429" w:rsidR="00BE0BFE" w:rsidRPr="002403AA" w:rsidRDefault="003F1177">
      <w:pPr>
        <w:spacing w:line="240" w:lineRule="auto"/>
        <w:ind w:left="567" w:firstLine="283"/>
        <w:jc w:val="both"/>
        <w:rPr>
          <w:rFonts w:ascii="TH SarabunPSK" w:eastAsia="Sarabun" w:hAnsi="TH SarabunPSK" w:cs="TH SarabunPSK"/>
          <w:sz w:val="32"/>
          <w:szCs w:val="32"/>
        </w:rPr>
      </w:pPr>
      <w:r w:rsidRPr="002403AA">
        <w:rPr>
          <w:rFonts w:ascii="TH SarabunPSK" w:eastAsia="Sarabun" w:hAnsi="TH SarabunPSK" w:cs="TH SarabunPSK"/>
          <w:sz w:val="32"/>
          <w:szCs w:val="32"/>
        </w:rPr>
        <w:t>(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 xml:space="preserve">รอบที่ </w:t>
      </w:r>
      <w:r w:rsidR="005B4D09">
        <w:rPr>
          <w:rFonts w:ascii="TH SarabunPSK" w:eastAsia="Sarabun" w:hAnsi="TH SarabunPSK" w:cs="TH SarabunPSK" w:hint="cs"/>
          <w:sz w:val="32"/>
          <w:szCs w:val="32"/>
          <w:cs/>
        </w:rPr>
        <w:t xml:space="preserve">2 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ข้อมูล</w:t>
      </w:r>
      <w:r w:rsidRPr="002403A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 xml:space="preserve">ณ วันที่ </w:t>
      </w:r>
      <w:r w:rsidRPr="002403AA">
        <w:rPr>
          <w:rFonts w:ascii="TH SarabunPSK" w:eastAsia="Sarabun" w:hAnsi="TH SarabunPSK" w:cs="TH SarabunPSK"/>
          <w:sz w:val="32"/>
          <w:szCs w:val="32"/>
        </w:rPr>
        <w:t xml:space="preserve">31 </w:t>
      </w:r>
      <w:r w:rsidR="005B4D09">
        <w:rPr>
          <w:rFonts w:ascii="TH SarabunPSK" w:eastAsia="Sarabun" w:hAnsi="TH SarabunPSK" w:cs="TH SarabunPSK" w:hint="cs"/>
          <w:sz w:val="32"/>
          <w:szCs w:val="32"/>
          <w:cs/>
        </w:rPr>
        <w:t>สิงหาคม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2403AA">
        <w:rPr>
          <w:rFonts w:ascii="TH SarabunPSK" w:eastAsia="Sarabun" w:hAnsi="TH SarabunPSK" w:cs="TH SarabunPSK"/>
          <w:sz w:val="32"/>
          <w:szCs w:val="32"/>
        </w:rPr>
        <w:t xml:space="preserve">2565) </w:t>
      </w:r>
    </w:p>
    <w:tbl>
      <w:tblPr>
        <w:tblStyle w:val="ab"/>
        <w:tblW w:w="14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9"/>
        <w:gridCol w:w="4961"/>
        <w:gridCol w:w="4678"/>
      </w:tblGrid>
      <w:tr w:rsidR="00BE0BFE" w:rsidRPr="002403AA" w14:paraId="2E73DC81" w14:textId="77777777">
        <w:tc>
          <w:tcPr>
            <w:tcW w:w="4969" w:type="dxa"/>
            <w:shd w:val="clear" w:color="auto" w:fill="B8CCE4"/>
            <w:vAlign w:val="center"/>
          </w:tcPr>
          <w:p w14:paraId="3C52EDFA" w14:textId="7FAE4D7B" w:rsidR="00BE0BFE" w:rsidRPr="002403AA" w:rsidRDefault="003F117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ในปีงบประมาณ พ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</w:t>
            </w:r>
            <w:r w:rsidR="00AA76C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256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  <w:r w:rsidRPr="002403A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  <w:tc>
          <w:tcPr>
            <w:tcW w:w="4961" w:type="dxa"/>
            <w:shd w:val="clear" w:color="auto" w:fill="B8CCE4"/>
            <w:vAlign w:val="center"/>
          </w:tcPr>
          <w:p w14:paraId="54806BC2" w14:textId="63BF200D" w:rsidR="00BE0BFE" w:rsidRPr="002403AA" w:rsidRDefault="003F117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  <w:r w:rsidR="00B6269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8117C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D63A2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B6269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B6269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8117C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</w:t>
            </w:r>
            <w:r w:rsidR="00B6269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shd w:val="clear" w:color="auto" w:fill="B8CCE4"/>
            <w:vAlign w:val="center"/>
          </w:tcPr>
          <w:p w14:paraId="5DB2C672" w14:textId="2575F266" w:rsidR="00BE0BFE" w:rsidRPr="00B62698" w:rsidRDefault="003F117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B626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รวมงบประมาณทั้งหมดจำนวน </w:t>
            </w:r>
            <w:r w:rsidR="008117C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B626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117C7" w:rsidRPr="002403AA" w14:paraId="059BA183" w14:textId="77777777">
        <w:tc>
          <w:tcPr>
            <w:tcW w:w="4969" w:type="dxa"/>
            <w:tcBorders>
              <w:bottom w:val="single" w:sz="4" w:space="0" w:color="000000"/>
            </w:tcBorders>
            <w:shd w:val="clear" w:color="auto" w:fill="FDEADA"/>
            <w:vAlign w:val="center"/>
          </w:tcPr>
          <w:p w14:paraId="2DDF1994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 และเบิกจ่ายแล้วเสร็จ</w:t>
            </w:r>
          </w:p>
        </w:tc>
        <w:tc>
          <w:tcPr>
            <w:tcW w:w="4961" w:type="dxa"/>
            <w:shd w:val="clear" w:color="auto" w:fill="FDEADA"/>
            <w:vAlign w:val="center"/>
          </w:tcPr>
          <w:p w14:paraId="62E51F00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AE333D8" w14:textId="79932D8E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4948AE13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FDEADA"/>
            <w:vAlign w:val="center"/>
          </w:tcPr>
          <w:p w14:paraId="1177826E" w14:textId="77777777" w:rsidR="008117C7" w:rsidRPr="002403AA" w:rsidRDefault="008117C7" w:rsidP="000437E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....................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48DDF20C" w14:textId="30D38037" w:rsidR="008117C7" w:rsidRPr="002403AA" w:rsidRDefault="008117C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...................)</w:t>
            </w:r>
          </w:p>
        </w:tc>
      </w:tr>
      <w:tr w:rsidR="008117C7" w:rsidRPr="002403AA" w14:paraId="0119D7CD" w14:textId="77777777">
        <w:tc>
          <w:tcPr>
            <w:tcW w:w="4969" w:type="dxa"/>
            <w:shd w:val="clear" w:color="auto" w:fill="E5DFEC"/>
            <w:vAlign w:val="center"/>
          </w:tcPr>
          <w:p w14:paraId="3E8FC853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กิจกรรมแล้วเสร็จ อยู่ระหว่างเบิกจ่าย</w:t>
            </w:r>
          </w:p>
          <w:p w14:paraId="2D04F8A9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อยู่ระหว่างตรวจรับ</w:t>
            </w:r>
            <w:r w:rsidRPr="002403AA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2403A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ส่งเบิก</w:t>
            </w:r>
            <w:r w:rsidRPr="002403AA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E5DFEC"/>
            <w:vAlign w:val="center"/>
          </w:tcPr>
          <w:p w14:paraId="32C44370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E5BE393" w14:textId="37E53AD3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1636479C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CEA980B" w14:textId="77777777" w:rsidR="008117C7" w:rsidRPr="002403AA" w:rsidRDefault="008117C7" w:rsidP="000437E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....................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50D7C7D3" w14:textId="0ED7C494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...................)</w:t>
            </w:r>
          </w:p>
        </w:tc>
      </w:tr>
      <w:tr w:rsidR="008117C7" w:rsidRPr="002403AA" w14:paraId="408C56A8" w14:textId="77777777">
        <w:tc>
          <w:tcPr>
            <w:tcW w:w="4969" w:type="dxa"/>
            <w:shd w:val="clear" w:color="auto" w:fill="EBF1DD"/>
            <w:vAlign w:val="center"/>
          </w:tcPr>
          <w:p w14:paraId="57788766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อยู่ระหว่างดำเนินโครงการ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EBF1DD"/>
            <w:vAlign w:val="center"/>
          </w:tcPr>
          <w:p w14:paraId="45EF292D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30B6F7B" w14:textId="27887A9D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68C063C6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36EBC37" w14:textId="77777777" w:rsidR="008117C7" w:rsidRPr="002403AA" w:rsidRDefault="008117C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....................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7236EF6E" w14:textId="2A377667" w:rsidR="008117C7" w:rsidRPr="002403AA" w:rsidRDefault="008117C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...................)</w:t>
            </w:r>
          </w:p>
        </w:tc>
      </w:tr>
      <w:tr w:rsidR="008117C7" w:rsidRPr="002403AA" w14:paraId="0E14EE78" w14:textId="77777777">
        <w:trPr>
          <w:trHeight w:val="951"/>
        </w:trPr>
        <w:tc>
          <w:tcPr>
            <w:tcW w:w="4969" w:type="dxa"/>
            <w:shd w:val="clear" w:color="auto" w:fill="FFFFCC"/>
            <w:vAlign w:val="center"/>
          </w:tcPr>
          <w:p w14:paraId="62E54312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104AF3CA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26775597" w14:textId="2DABA665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4B1B4717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8310E6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....................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6F2C35B2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...................)</w:t>
            </w:r>
          </w:p>
        </w:tc>
      </w:tr>
      <w:tr w:rsidR="008117C7" w:rsidRPr="002403AA" w14:paraId="47A15A28" w14:textId="77777777">
        <w:tc>
          <w:tcPr>
            <w:tcW w:w="4969" w:type="dxa"/>
            <w:shd w:val="clear" w:color="auto" w:fill="FFCCCC"/>
            <w:vAlign w:val="center"/>
          </w:tcPr>
          <w:p w14:paraId="540D2E5C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ยกเลิกโครงการ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FFCCCC"/>
            <w:vAlign w:val="center"/>
          </w:tcPr>
          <w:p w14:paraId="18B8652D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50E3C72" w14:textId="0B46523D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3E31DE18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48C5B848" w14:textId="77777777" w:rsidR="008117C7" w:rsidRPr="002403AA" w:rsidRDefault="008117C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....................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2A84E712" w14:textId="643B8D87" w:rsidR="008117C7" w:rsidRPr="002403AA" w:rsidRDefault="008117C7" w:rsidP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...................)</w:t>
            </w:r>
          </w:p>
        </w:tc>
      </w:tr>
      <w:tr w:rsidR="008117C7" w:rsidRPr="002403AA" w14:paraId="3AA6C84B" w14:textId="77777777">
        <w:tc>
          <w:tcPr>
            <w:tcW w:w="4969" w:type="dxa"/>
            <w:shd w:val="clear" w:color="auto" w:fill="D9D9D9"/>
            <w:vAlign w:val="center"/>
          </w:tcPr>
          <w:p w14:paraId="140C885A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DDD9C4"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งบประมาณเหลือจ่ายจากการดำเนินโครงการ</w:t>
            </w:r>
            <w:r w:rsidRPr="002403AA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2403AA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FD793AD" w14:textId="23CD9340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DDD9C4"/>
                <w:sz w:val="32"/>
                <w:szCs w:val="3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9296A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.................... 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2DC6B1FB" w14:textId="77777777" w:rsidR="008117C7" w:rsidRPr="002403AA" w:rsidRDefault="008117C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DDD9C4"/>
                <w:sz w:val="32"/>
                <w:szCs w:val="32"/>
              </w:rPr>
            </w:pP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2403A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2403AA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...................)</w:t>
            </w:r>
          </w:p>
        </w:tc>
      </w:tr>
    </w:tbl>
    <w:p w14:paraId="2B5EC47B" w14:textId="77777777" w:rsidR="00BE0BFE" w:rsidRDefault="00BE0BFE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6A8DBA88" w14:textId="77777777" w:rsidR="008117C7" w:rsidRDefault="008117C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A39D077" w14:textId="77777777" w:rsidR="008117C7" w:rsidRDefault="008117C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6E65EE8C" w14:textId="77777777" w:rsidR="008117C7" w:rsidRDefault="008117C7">
      <w:pPr>
        <w:spacing w:after="12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14:paraId="6DA4775A" w14:textId="77777777" w:rsidR="00BE0BFE" w:rsidRPr="002403AA" w:rsidRDefault="003F1177">
      <w:pPr>
        <w:spacing w:after="12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59839B46" w14:textId="5A4A460D" w:rsidR="00BE0BFE" w:rsidRPr="002403AA" w:rsidRDefault="003F1177" w:rsidP="008117C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sz w:val="32"/>
          <w:szCs w:val="32"/>
          <w:cs/>
        </w:rPr>
        <w:t>โครงการ</w:t>
      </w:r>
      <w:r w:rsidRPr="002403AA">
        <w:rPr>
          <w:rFonts w:ascii="TH SarabunPSK" w:eastAsia="Sarabun" w:hAnsi="TH SarabunPSK" w:cs="TH SarabunPSK"/>
          <w:sz w:val="32"/>
          <w:szCs w:val="32"/>
        </w:rPr>
        <w:t>/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กิจกรรมที่คาดว่าไม่สามาร</w:t>
      </w:r>
      <w:r w:rsidR="008117C7">
        <w:rPr>
          <w:rFonts w:ascii="TH SarabunPSK" w:eastAsia="Sarabun" w:hAnsi="TH SarabunPSK" w:cs="TH SarabunPSK"/>
          <w:sz w:val="32"/>
          <w:szCs w:val="32"/>
          <w:cs/>
        </w:rPr>
        <w:t>ถดำเนินการแล้วเสร็จในปีงบประมาณ</w:t>
      </w:r>
      <w:r w:rsidR="008117C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2403AA">
        <w:rPr>
          <w:rFonts w:ascii="TH SarabunPSK" w:eastAsia="Sarabun" w:hAnsi="TH SarabunPSK" w:cs="TH SarabunPSK"/>
          <w:sz w:val="32"/>
          <w:szCs w:val="32"/>
        </w:rPr>
        <w:t>.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2403AA">
        <w:rPr>
          <w:rFonts w:ascii="TH SarabunPSK" w:eastAsia="Sarabun" w:hAnsi="TH SarabunPSK" w:cs="TH SarabunPSK"/>
          <w:sz w:val="32"/>
          <w:szCs w:val="32"/>
        </w:rPr>
        <w:t>.</w:t>
      </w:r>
      <w:r w:rsidR="008117C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403AA">
        <w:rPr>
          <w:rFonts w:ascii="TH SarabunPSK" w:eastAsia="Sarabun" w:hAnsi="TH SarabunPSK" w:cs="TH SarabunPSK"/>
          <w:sz w:val="32"/>
          <w:szCs w:val="32"/>
        </w:rPr>
        <w:t>2565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กันเงินเหลื่อมปี</w:t>
      </w:r>
      <w:r w:rsidRPr="002403AA">
        <w:rPr>
          <w:rFonts w:ascii="TH SarabunPSK" w:eastAsia="Sarabun" w:hAnsi="TH SarabunPSK" w:cs="TH SarabunPSK"/>
          <w:sz w:val="32"/>
          <w:szCs w:val="32"/>
        </w:rPr>
        <w:t>)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>………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กิจกรรม งบประมาณ</w:t>
      </w:r>
      <w:r w:rsidRPr="002403AA">
        <w:rPr>
          <w:rFonts w:ascii="TH SarabunPSK" w:eastAsia="Sarabun" w:hAnsi="TH SarabunPSK" w:cs="TH SarabunPSK"/>
          <w:sz w:val="32"/>
          <w:szCs w:val="32"/>
        </w:rPr>
        <w:t>..............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  <w:r w:rsidR="008117C7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</w:t>
      </w:r>
      <w:r w:rsidRPr="002403AA">
        <w:rPr>
          <w:rFonts w:ascii="TH SarabunPSK" w:eastAsia="Sarabun" w:hAnsi="TH SarabunPSK" w:cs="TH SarabunPSK"/>
          <w:sz w:val="32"/>
          <w:szCs w:val="32"/>
        </w:rPr>
        <w:t>(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ร้อยละ</w:t>
      </w:r>
      <w:r w:rsidRPr="002403AA">
        <w:rPr>
          <w:rFonts w:ascii="TH SarabunPSK" w:eastAsia="Sarabun" w:hAnsi="TH SarabunPSK" w:cs="TH SarabunPSK"/>
          <w:sz w:val="32"/>
          <w:szCs w:val="32"/>
        </w:rPr>
        <w:t>...........)</w:t>
      </w:r>
    </w:p>
    <w:p w14:paraId="36C8C9AF" w14:textId="77777777" w:rsidR="008117C7" w:rsidRDefault="008117C7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52E5ECB8" w14:textId="77777777" w:rsidR="00BE0BFE" w:rsidRPr="002403AA" w:rsidRDefault="003F1177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r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59B7350B" w14:textId="6DBE6737" w:rsidR="00BE0BFE" w:rsidRPr="008117C7" w:rsidRDefault="008117C7">
      <w:pPr>
        <w:spacing w:after="0" w:line="240" w:lineRule="auto"/>
        <w:ind w:firstLine="284"/>
        <w:jc w:val="both"/>
        <w:rPr>
          <w:rFonts w:ascii="TH SarabunPSK" w:eastAsia="Sarabun" w:hAnsi="TH SarabunPSK" w:cs="TH SarabunPSK"/>
          <w:b/>
          <w:sz w:val="36"/>
          <w:szCs w:val="36"/>
          <w:cs/>
        </w:rPr>
      </w:pPr>
      <w:r>
        <w:rPr>
          <w:rFonts w:ascii="TH SarabunPSK" w:eastAsia="Sarabun" w:hAnsi="TH SarabunPSK" w:cs="TH SarabunPSK" w:hint="cs"/>
          <w:color w:val="0D0D0D"/>
          <w:sz w:val="32"/>
          <w:szCs w:val="32"/>
          <w:cs/>
        </w:rPr>
        <w:t>(</w:t>
      </w:r>
      <w:r w:rsidR="003F1177" w:rsidRPr="002403AA">
        <w:rPr>
          <w:rFonts w:ascii="TH SarabunPSK" w:eastAsia="Sarabun" w:hAnsi="TH SarabunPSK" w:cs="TH SarabunPSK"/>
          <w:color w:val="0D0D0D"/>
          <w:sz w:val="32"/>
          <w:szCs w:val="32"/>
          <w:cs/>
        </w:rPr>
        <w:t>จังหวัดได้มีการติดตามและกำชับให้หน่วยงานมีการเร่งรัดจัดหาตัวผู้รับจ้า</w:t>
      </w:r>
      <w:r w:rsidR="00495435">
        <w:rPr>
          <w:rFonts w:ascii="TH SarabunPSK" w:eastAsia="Sarabun" w:hAnsi="TH SarabunPSK" w:cs="TH SarabunPSK" w:hint="cs"/>
          <w:color w:val="0D0D0D"/>
          <w:sz w:val="32"/>
          <w:szCs w:val="32"/>
          <w:cs/>
        </w:rPr>
        <w:t>ง</w:t>
      </w:r>
      <w:r w:rsidR="003F1177" w:rsidRPr="002403AA">
        <w:rPr>
          <w:rFonts w:ascii="TH SarabunPSK" w:eastAsia="Sarabun" w:hAnsi="TH SarabunPSK" w:cs="TH SarabunPSK"/>
          <w:color w:val="0D0D0D"/>
          <w:sz w:val="32"/>
          <w:szCs w:val="32"/>
          <w:cs/>
        </w:rPr>
        <w:t>และเบิกจ่ายให้เป็นไปตามแผนการปฏิบัติงานและแผนการใช้จ่ายงบประมาณที่กำหนด อย่างไร</w:t>
      </w:r>
      <w:r>
        <w:rPr>
          <w:rFonts w:ascii="TH SarabunPSK" w:eastAsia="Sarabun" w:hAnsi="TH SarabunPSK" w:cs="TH SarabunPSK" w:hint="cs"/>
          <w:color w:val="0D0D0D"/>
          <w:sz w:val="32"/>
          <w:szCs w:val="32"/>
          <w:cs/>
        </w:rPr>
        <w:t>)</w:t>
      </w:r>
    </w:p>
    <w:p w14:paraId="215FD46A" w14:textId="77777777" w:rsidR="00C42A5A" w:rsidRDefault="00C42A5A" w:rsidP="00B233E3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E1198" w14:textId="77777777" w:rsidR="008117C7" w:rsidRDefault="008117C7" w:rsidP="00B233E3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5D7F2" w14:textId="77777777" w:rsidR="008117C7" w:rsidRPr="008117C7" w:rsidRDefault="008117C7" w:rsidP="00B233E3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89FF13C" w14:textId="295BA5E3" w:rsidR="00BE0BFE" w:rsidRPr="002403AA" w:rsidRDefault="003F1177">
      <w:pPr>
        <w:tabs>
          <w:tab w:val="left" w:pos="426"/>
        </w:tabs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ปัญหา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อุปสรรค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ปัจจัยที่ส่งผลต่อความล่าช้าความไม่สำเร็จของโครงการ</w:t>
      </w:r>
    </w:p>
    <w:p w14:paraId="0AF6707A" w14:textId="2A78B0A3" w:rsidR="00BE0BFE" w:rsidRPr="002403AA" w:rsidRDefault="003F1177">
      <w:pPr>
        <w:tabs>
          <w:tab w:val="left" w:pos="426"/>
        </w:tabs>
        <w:spacing w:after="120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2403AA">
        <w:rPr>
          <w:rFonts w:ascii="TH SarabunPSK" w:eastAsia="Sarabun" w:hAnsi="TH SarabunPSK" w:cs="TH SarabunPSK"/>
          <w:sz w:val="32"/>
          <w:szCs w:val="32"/>
        </w:rPr>
        <w:t>(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ให้ระบุปัญหา</w:t>
      </w:r>
      <w:r w:rsidRPr="002403AA">
        <w:rPr>
          <w:rFonts w:ascii="TH SarabunPSK" w:eastAsia="Sarabun" w:hAnsi="TH SarabunPSK" w:cs="TH SarabunPSK"/>
          <w:sz w:val="32"/>
          <w:szCs w:val="32"/>
        </w:rPr>
        <w:t>/</w:t>
      </w:r>
      <w:r w:rsidRPr="002403AA">
        <w:rPr>
          <w:rFonts w:ascii="TH SarabunPSK" w:eastAsia="Sarabun" w:hAnsi="TH SarabunPSK" w:cs="TH SarabunPSK"/>
          <w:sz w:val="32"/>
          <w:szCs w:val="32"/>
          <w:cs/>
        </w:rPr>
        <w:t>อุปสรรค ที่ส่งผลต่อการดำเนินการตามแผนพัฒนากลุ่มจังหวัด</w:t>
      </w:r>
      <w:r w:rsidRPr="002403AA">
        <w:rPr>
          <w:rFonts w:ascii="TH SarabunPSK" w:eastAsia="Sarabun" w:hAnsi="TH SarabunPSK" w:cs="TH SarabunPSK"/>
          <w:sz w:val="32"/>
          <w:szCs w:val="32"/>
        </w:rPr>
        <w:t>)</w:t>
      </w:r>
    </w:p>
    <w:p w14:paraId="38E28646" w14:textId="77777777" w:rsidR="00BE0BFE" w:rsidRDefault="00BE0BFE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5DA560C" w14:textId="77777777" w:rsidR="008117C7" w:rsidRDefault="008117C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424035E" w14:textId="77777777" w:rsidR="008117C7" w:rsidRPr="002403AA" w:rsidRDefault="008117C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6545F622" w14:textId="77777777" w:rsidR="00BE0BFE" w:rsidRPr="002403AA" w:rsidRDefault="003F1177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5. </w:t>
      </w:r>
      <w:r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แนวทางการบริหารจัดการ ตามข้อ </w:t>
      </w:r>
      <w:r w:rsidRPr="002403AA">
        <w:rPr>
          <w:rFonts w:ascii="TH SarabunPSK" w:eastAsia="Sarabun" w:hAnsi="TH SarabunPSK" w:cs="TH SarabunPSK"/>
          <w:b/>
          <w:sz w:val="32"/>
          <w:szCs w:val="32"/>
        </w:rPr>
        <w:t>4</w:t>
      </w:r>
    </w:p>
    <w:p w14:paraId="2B97F853" w14:textId="001E6272" w:rsidR="00C42A5A" w:rsidRDefault="00C42A5A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B35E2C" w14:textId="04307EA7" w:rsidR="00C42A5A" w:rsidRDefault="00C42A5A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77852A" w14:textId="77777777" w:rsidR="00C42A5A" w:rsidRDefault="00C42A5A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3279E" w14:textId="77777777" w:rsidR="008117C7" w:rsidRDefault="008117C7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3BA2F" w14:textId="77777777" w:rsidR="008117C7" w:rsidRDefault="008117C7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A521F" w14:textId="77777777" w:rsidR="008117C7" w:rsidRDefault="008117C7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BD602F" w14:textId="77777777" w:rsidR="008117C7" w:rsidRDefault="008117C7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FAB49" w14:textId="77777777" w:rsidR="008117C7" w:rsidRDefault="008117C7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B02E9" w14:textId="77777777" w:rsidR="008117C7" w:rsidRDefault="008117C7" w:rsidP="00B233E3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9E1323" w14:textId="422D9327" w:rsidR="00BE0BFE" w:rsidRPr="002403AA" w:rsidRDefault="003F1177">
      <w:pPr>
        <w:spacing w:before="120"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6. </w:t>
      </w:r>
      <w:r w:rsidR="008117C7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ข้อเสนอแนะของ</w:t>
      </w:r>
      <w:r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จังหวัด</w:t>
      </w:r>
    </w:p>
    <w:p w14:paraId="27B6F57C" w14:textId="77777777" w:rsidR="00BE0BFE" w:rsidRDefault="00BE0BFE">
      <w:pPr>
        <w:tabs>
          <w:tab w:val="left" w:pos="426"/>
        </w:tabs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62C6D634" w14:textId="77777777" w:rsidR="008117C7" w:rsidRDefault="008117C7">
      <w:pPr>
        <w:tabs>
          <w:tab w:val="left" w:pos="426"/>
        </w:tabs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11AB73FF" w14:textId="77777777" w:rsidR="008117C7" w:rsidRPr="002403AA" w:rsidRDefault="008117C7">
      <w:pPr>
        <w:tabs>
          <w:tab w:val="left" w:pos="426"/>
        </w:tabs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4FF33FD2" w14:textId="6BCFB7B5" w:rsidR="005C4EE4" w:rsidRDefault="008117C7" w:rsidP="008117C7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 xml:space="preserve">7. </w:t>
      </w:r>
      <w:r w:rsidR="003F1177"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ข้อเสนอแนะเชิงพื้นที่และข้อเสนอแนะเชิงนโยบาย โดยภาพรวมในแต่ละเรื่องที่ควรนำเสนอ </w:t>
      </w:r>
      <w:proofErr w:type="spellStart"/>
      <w:r w:rsidR="003F1177"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สปน</w:t>
      </w:r>
      <w:proofErr w:type="spellEnd"/>
      <w:r w:rsidR="003F1177" w:rsidRPr="002403AA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3F1177"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เพื่อผลักดันเสนอต่อ ก</w:t>
      </w:r>
      <w:r w:rsidR="003F1177" w:rsidRPr="002403AA">
        <w:rPr>
          <w:rFonts w:ascii="TH SarabunPSK" w:eastAsia="Sarabun" w:hAnsi="TH SarabunPSK" w:cs="TH SarabunPSK"/>
          <w:b/>
          <w:sz w:val="32"/>
          <w:szCs w:val="32"/>
        </w:rPr>
        <w:t>.</w:t>
      </w:r>
      <w:r w:rsidR="003F1177"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น</w:t>
      </w:r>
      <w:r w:rsidR="003F1177" w:rsidRPr="002403AA">
        <w:rPr>
          <w:rFonts w:ascii="TH SarabunPSK" w:eastAsia="Sarabun" w:hAnsi="TH SarabunPSK" w:cs="TH SarabunPSK"/>
          <w:b/>
          <w:sz w:val="32"/>
          <w:szCs w:val="32"/>
        </w:rPr>
        <w:t>.</w:t>
      </w:r>
      <w:r w:rsidR="003F1177" w:rsidRPr="002403AA">
        <w:rPr>
          <w:rFonts w:ascii="TH SarabunPSK" w:eastAsia="Sarabun" w:hAnsi="TH SarabunPSK" w:cs="TH SarabunPSK"/>
          <w:b/>
          <w:bCs/>
          <w:sz w:val="32"/>
          <w:szCs w:val="32"/>
          <w:cs/>
        </w:rPr>
        <w:t>จ เพื่อพิจารณาแก้ไขในระดับนโยบาย</w:t>
      </w:r>
    </w:p>
    <w:p w14:paraId="30F4662F" w14:textId="0BA7413B" w:rsidR="00BE0BFE" w:rsidRPr="002403AA" w:rsidRDefault="003F1177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2403AA">
        <w:rPr>
          <w:rFonts w:ascii="TH SarabunPSK" w:eastAsia="Sarabun" w:hAnsi="TH SarabunPSK" w:cs="TH SarabunPSK"/>
          <w:b/>
          <w:sz w:val="32"/>
          <w:szCs w:val="32"/>
        </w:rPr>
        <w:t xml:space="preserve">                          </w:t>
      </w:r>
    </w:p>
    <w:p w14:paraId="2B00E9E3" w14:textId="77777777" w:rsidR="00BE0BFE" w:rsidRPr="002403AA" w:rsidRDefault="00BE0BFE">
      <w:pPr>
        <w:spacing w:after="0"/>
        <w:jc w:val="right"/>
        <w:rPr>
          <w:rFonts w:ascii="TH SarabunPSK" w:eastAsia="Sarabun" w:hAnsi="TH SarabunPSK" w:cs="TH SarabunPSK"/>
          <w:b/>
          <w:sz w:val="32"/>
          <w:szCs w:val="32"/>
        </w:rPr>
      </w:pPr>
    </w:p>
    <w:p w14:paraId="1565288A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78FFC35F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06F704E2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4D82FED5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35771C14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357CF7EB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163FC53F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277EB151" w14:textId="77777777" w:rsidR="005F2E9D" w:rsidRDefault="005F2E9D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64D0ECFA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3E203186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7418C16F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74C1C4C5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48A6A6BD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3C576D2A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0103A932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047E9AD7" w14:textId="77777777" w:rsidR="009A16C9" w:rsidRDefault="009A16C9" w:rsidP="009E4827">
      <w:pPr>
        <w:spacing w:after="0" w:line="240" w:lineRule="auto"/>
        <w:jc w:val="right"/>
        <w:rPr>
          <w:rFonts w:ascii="TH SarabunPSK" w:eastAsia="Sarabun" w:hAnsi="TH SarabunPSK" w:cs="TH SarabunPSK"/>
          <w:sz w:val="30"/>
          <w:szCs w:val="30"/>
        </w:rPr>
      </w:pPr>
    </w:p>
    <w:p w14:paraId="078F9993" w14:textId="77777777" w:rsidR="009A16C9" w:rsidRDefault="009A16C9" w:rsidP="009A16C9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F7E9A" w14:paraId="7068D4F1" w14:textId="77777777" w:rsidTr="008F7E9A">
        <w:trPr>
          <w:trHeight w:val="6441"/>
        </w:trPr>
        <w:tc>
          <w:tcPr>
            <w:tcW w:w="14174" w:type="dxa"/>
          </w:tcPr>
          <w:p w14:paraId="2255A9CD" w14:textId="77777777" w:rsidR="008F7E9A" w:rsidRPr="008F7E9A" w:rsidRDefault="008F7E9A" w:rsidP="008F7E9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5A204075" w14:textId="77777777" w:rsidR="008F7E9A" w:rsidRPr="008F7E9A" w:rsidRDefault="008F7E9A" w:rsidP="008F7E9A">
            <w:pPr>
              <w:jc w:val="center"/>
              <w:rPr>
                <w:rFonts w:ascii="TH SarabunPSK" w:eastAsia="Sarabun" w:hAnsi="TH SarabunPSK" w:cs="TH SarabunPSK"/>
                <w:b/>
                <w:bCs/>
                <w:sz w:val="40"/>
                <w:szCs w:val="40"/>
                <w:cs/>
              </w:rPr>
            </w:pPr>
            <w:r w:rsidRPr="008F7E9A">
              <w:rPr>
                <w:rFonts w:ascii="TH SarabunPSK" w:eastAsia="Sarabun" w:hAnsi="TH SarabunPSK" w:cs="TH SarabunPSK" w:hint="cs"/>
                <w:b/>
                <w:bCs/>
                <w:sz w:val="40"/>
                <w:szCs w:val="40"/>
                <w:cs/>
              </w:rPr>
              <w:t>ภาพถ่ายประกอบการดำเนินงานกิจกรรมตามโครงการฯ</w:t>
            </w:r>
          </w:p>
          <w:tbl>
            <w:tblPr>
              <w:tblStyle w:val="TableGrid"/>
              <w:tblpPr w:leftFromText="180" w:rightFromText="180" w:vertAnchor="text" w:horzAnchor="page" w:tblpX="2326" w:tblpY="12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410"/>
              <w:gridCol w:w="1559"/>
            </w:tblGrid>
            <w:tr w:rsidR="008F7E9A" w14:paraId="173C6213" w14:textId="77777777" w:rsidTr="005F2E9D">
              <w:trPr>
                <w:gridAfter w:val="2"/>
                <w:wAfter w:w="3969" w:type="dxa"/>
              </w:trPr>
              <w:tc>
                <w:tcPr>
                  <w:tcW w:w="1271" w:type="dxa"/>
                </w:tcPr>
                <w:p w14:paraId="0FDBF53E" w14:textId="77777777" w:rsidR="008F7E9A" w:rsidRPr="008F7E9A" w:rsidRDefault="008F7E9A" w:rsidP="009B51CC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14:paraId="045C10B0" w14:textId="77777777" w:rsidR="008F7E9A" w:rsidRDefault="008F7E9A" w:rsidP="009B51CC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8F7E9A">
                    <w:rPr>
                      <w:rFonts w:ascii="TH SarabunPSK" w:eastAsia="Sarabun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ก่อน</w:t>
                  </w:r>
                </w:p>
                <w:p w14:paraId="5AF8D626" w14:textId="77777777" w:rsidR="008F7E9A" w:rsidRPr="008F7E9A" w:rsidRDefault="008F7E9A" w:rsidP="009B51CC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F7E9A" w14:paraId="4A202AB3" w14:textId="77777777" w:rsidTr="005F2E9D">
              <w:trPr>
                <w:gridBefore w:val="2"/>
                <w:wBefore w:w="3681" w:type="dxa"/>
              </w:trPr>
              <w:tc>
                <w:tcPr>
                  <w:tcW w:w="1559" w:type="dxa"/>
                </w:tcPr>
                <w:p w14:paraId="028B2675" w14:textId="77777777" w:rsidR="008F7E9A" w:rsidRPr="008F7E9A" w:rsidRDefault="008F7E9A" w:rsidP="009B51CC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H SarabunPSK" w:eastAsia="Sarabun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 xml:space="preserve"> </w:t>
                  </w:r>
                </w:p>
                <w:p w14:paraId="2F4F08C8" w14:textId="77777777" w:rsidR="008F7E9A" w:rsidRPr="008F7E9A" w:rsidRDefault="008F7E9A" w:rsidP="005F2E9D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8F7E9A">
                    <w:rPr>
                      <w:rFonts w:ascii="TH SarabunPSK" w:eastAsia="Sarabun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ระหว่าง</w:t>
                  </w:r>
                </w:p>
                <w:p w14:paraId="0610B5EE" w14:textId="77777777" w:rsidR="008F7E9A" w:rsidRPr="008F7E9A" w:rsidRDefault="008F7E9A" w:rsidP="005F2E9D">
                  <w:pPr>
                    <w:ind w:left="-408"/>
                    <w:jc w:val="center"/>
                    <w:rPr>
                      <w:rFonts w:ascii="TH SarabunPSK" w:eastAsia="Sarabun" w:hAnsi="TH SarabunPSK" w:cs="TH SarabunPSK"/>
                      <w:sz w:val="16"/>
                      <w:szCs w:val="16"/>
                    </w:rPr>
                  </w:pPr>
                </w:p>
              </w:tc>
            </w:tr>
          </w:tbl>
          <w:p w14:paraId="60BB4D59" w14:textId="77777777" w:rsidR="008F7E9A" w:rsidRDefault="008F7E9A" w:rsidP="005F2E9D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1743F104" w14:textId="6DC7E7A9" w:rsidR="008F7E9A" w:rsidRDefault="008F7E9A" w:rsidP="008F7E9A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              </w:t>
            </w:r>
          </w:p>
          <w:tbl>
            <w:tblPr>
              <w:tblStyle w:val="TableGrid"/>
              <w:tblW w:w="0" w:type="auto"/>
              <w:tblInd w:w="10343" w:type="dxa"/>
              <w:tblLook w:val="04A0" w:firstRow="1" w:lastRow="0" w:firstColumn="1" w:lastColumn="0" w:noHBand="0" w:noVBand="1"/>
            </w:tblPr>
            <w:tblGrid>
              <w:gridCol w:w="1985"/>
            </w:tblGrid>
            <w:tr w:rsidR="00CE264C" w14:paraId="0A095435" w14:textId="77777777" w:rsidTr="008F7E9A">
              <w:tc>
                <w:tcPr>
                  <w:tcW w:w="1985" w:type="dxa"/>
                </w:tcPr>
                <w:p w14:paraId="1A6098E1" w14:textId="77777777" w:rsidR="008F7E9A" w:rsidRPr="008F7E9A" w:rsidRDefault="008F7E9A" w:rsidP="008F7E9A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14:paraId="7B08D62B" w14:textId="77777777" w:rsidR="008F7E9A" w:rsidRDefault="008F7E9A" w:rsidP="008F7E9A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8F7E9A">
                    <w:rPr>
                      <w:rFonts w:ascii="TH SarabunPSK" w:eastAsia="Sarabun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หลัง</w:t>
                  </w:r>
                </w:p>
                <w:p w14:paraId="27808F61" w14:textId="22F0322C" w:rsidR="008F7E9A" w:rsidRPr="008F7E9A" w:rsidRDefault="008F7E9A" w:rsidP="008F7E9A">
                  <w:pPr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C9333AA" w14:textId="5DB1AA2C" w:rsidR="008F7E9A" w:rsidRDefault="008F7E9A" w:rsidP="008F7E9A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                                                    </w:t>
            </w:r>
          </w:p>
          <w:p w14:paraId="0631BC8E" w14:textId="77777777" w:rsidR="008F7E9A" w:rsidRDefault="008F7E9A" w:rsidP="008F7E9A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5A3745D8" w14:textId="77777777" w:rsidR="008F7E9A" w:rsidRDefault="008F7E9A" w:rsidP="008F7E9A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1C2C73F2" w14:textId="77777777" w:rsidR="008F7E9A" w:rsidRDefault="008F7E9A" w:rsidP="008F7E9A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2B035A72" w14:textId="77777777" w:rsidR="009A16C9" w:rsidRDefault="009A16C9" w:rsidP="008F7E9A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14:paraId="28E8B0F8" w14:textId="77777777" w:rsidR="005F2E9D" w:rsidRPr="00C559F7" w:rsidRDefault="005F2E9D" w:rsidP="005F2E9D">
      <w:pPr>
        <w:spacing w:after="0" w:line="240" w:lineRule="auto"/>
        <w:ind w:left="9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59F7">
        <w:rPr>
          <w:rFonts w:ascii="TH SarabunIT๙" w:hAnsi="TH SarabunIT๙" w:cs="TH SarabunIT๙"/>
          <w:b/>
          <w:bCs/>
          <w:sz w:val="32"/>
          <w:szCs w:val="32"/>
          <w:cs/>
        </w:rPr>
        <w:t>ลงชื่อ ..................................................................</w:t>
      </w:r>
    </w:p>
    <w:p w14:paraId="01D9D7C4" w14:textId="77777777" w:rsidR="005F2E9D" w:rsidRDefault="005F2E9D" w:rsidP="005F2E9D">
      <w:pPr>
        <w:spacing w:after="0" w:line="240" w:lineRule="auto"/>
        <w:ind w:left="9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</w:p>
    <w:p w14:paraId="1D371A20" w14:textId="77777777" w:rsidR="005F2E9D" w:rsidRPr="006A0F6E" w:rsidRDefault="005F2E9D" w:rsidP="005F2E9D">
      <w:pPr>
        <w:spacing w:after="0" w:line="240" w:lineRule="auto"/>
        <w:ind w:left="9360"/>
        <w:jc w:val="center"/>
        <w:rPr>
          <w:rFonts w:ascii="TH SarabunIT๙" w:hAnsi="TH SarabunIT๙" w:cs="TH SarabunIT๙"/>
          <w:sz w:val="32"/>
          <w:szCs w:val="32"/>
        </w:rPr>
      </w:pPr>
      <w:r w:rsidRPr="006A0F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65F1FFA3" w14:textId="77777777" w:rsidR="005F2E9D" w:rsidRPr="006A0F6E" w:rsidRDefault="005F2E9D" w:rsidP="005F2E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A0F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6A0F6E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โทร.</w:t>
      </w:r>
      <w:r w:rsidRPr="006A0F6E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A0F6E">
        <w:rPr>
          <w:rFonts w:ascii="TH SarabunIT๙" w:hAnsi="TH SarabunIT๙" w:cs="TH SarabunIT๙"/>
          <w:sz w:val="32"/>
          <w:szCs w:val="32"/>
        </w:rPr>
        <w:t xml:space="preserve"> </w:t>
      </w:r>
      <w:r w:rsidRPr="006A0F6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</w:p>
    <w:p w14:paraId="0FE90209" w14:textId="77777777" w:rsidR="005F2E9D" w:rsidRPr="006A0F6E" w:rsidRDefault="005F2E9D" w:rsidP="005F2E9D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6A0F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6A0F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0F6E">
        <w:rPr>
          <w:rFonts w:ascii="TH SarabunIT๙" w:hAnsi="TH SarabunIT๙" w:cs="TH SarabunIT๙"/>
          <w:sz w:val="32"/>
          <w:szCs w:val="32"/>
          <w:cs/>
        </w:rPr>
        <w:t>.......</w:t>
      </w:r>
      <w:r w:rsidRPr="006A0F6E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Pr="006A0F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116DCC23" w14:textId="77777777" w:rsidR="005F2E9D" w:rsidRPr="009E4827" w:rsidRDefault="005F2E9D" w:rsidP="005F2E9D">
      <w:pPr>
        <w:spacing w:after="0" w:line="240" w:lineRule="auto"/>
        <w:jc w:val="center"/>
        <w:rPr>
          <w:rFonts w:ascii="TH SarabunPSK" w:eastAsia="Sarabun" w:hAnsi="TH SarabunPSK" w:cs="TH SarabunPSK"/>
          <w:sz w:val="30"/>
          <w:szCs w:val="30"/>
        </w:rPr>
      </w:pPr>
    </w:p>
    <w:sectPr w:rsidR="005F2E9D" w:rsidRPr="009E4827">
      <w:headerReference w:type="default" r:id="rId11"/>
      <w:pgSz w:w="16838" w:h="11906" w:orient="landscape"/>
      <w:pgMar w:top="851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6C94A" w14:textId="77777777" w:rsidR="00400580" w:rsidRDefault="00400580">
      <w:pPr>
        <w:spacing w:after="0" w:line="240" w:lineRule="auto"/>
      </w:pPr>
      <w:r>
        <w:separator/>
      </w:r>
    </w:p>
  </w:endnote>
  <w:endnote w:type="continuationSeparator" w:id="0">
    <w:p w14:paraId="02C65D19" w14:textId="77777777" w:rsidR="00400580" w:rsidRDefault="0040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DF27" w14:textId="77777777" w:rsidR="00400580" w:rsidRDefault="00400580">
      <w:pPr>
        <w:spacing w:after="0" w:line="240" w:lineRule="auto"/>
      </w:pPr>
      <w:r>
        <w:separator/>
      </w:r>
    </w:p>
  </w:footnote>
  <w:footnote w:type="continuationSeparator" w:id="0">
    <w:p w14:paraId="62E3E6A4" w14:textId="77777777" w:rsidR="00400580" w:rsidRDefault="0040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C642A" w14:textId="77777777" w:rsidR="00BE0BFE" w:rsidRDefault="003F11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-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44D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FE"/>
    <w:rsid w:val="00057E93"/>
    <w:rsid w:val="00066A0E"/>
    <w:rsid w:val="0010087B"/>
    <w:rsid w:val="001203DD"/>
    <w:rsid w:val="001E54D5"/>
    <w:rsid w:val="002403AA"/>
    <w:rsid w:val="003473FE"/>
    <w:rsid w:val="003711DC"/>
    <w:rsid w:val="00384472"/>
    <w:rsid w:val="00385E85"/>
    <w:rsid w:val="003B2E59"/>
    <w:rsid w:val="003F1177"/>
    <w:rsid w:val="003F3D44"/>
    <w:rsid w:val="00400580"/>
    <w:rsid w:val="004013A6"/>
    <w:rsid w:val="00402F2B"/>
    <w:rsid w:val="00414288"/>
    <w:rsid w:val="004357B0"/>
    <w:rsid w:val="0046563B"/>
    <w:rsid w:val="00492750"/>
    <w:rsid w:val="00495435"/>
    <w:rsid w:val="00546C37"/>
    <w:rsid w:val="005812CE"/>
    <w:rsid w:val="0059237E"/>
    <w:rsid w:val="005B4D09"/>
    <w:rsid w:val="005C4EE4"/>
    <w:rsid w:val="005F2E9D"/>
    <w:rsid w:val="006A0F6E"/>
    <w:rsid w:val="006D11ED"/>
    <w:rsid w:val="006D55E5"/>
    <w:rsid w:val="0071275B"/>
    <w:rsid w:val="00761EF5"/>
    <w:rsid w:val="007B44D6"/>
    <w:rsid w:val="008117C7"/>
    <w:rsid w:val="00823EB5"/>
    <w:rsid w:val="0089685B"/>
    <w:rsid w:val="008B131C"/>
    <w:rsid w:val="008F7E9A"/>
    <w:rsid w:val="009128BD"/>
    <w:rsid w:val="009A16C9"/>
    <w:rsid w:val="009B6E13"/>
    <w:rsid w:val="009D52A6"/>
    <w:rsid w:val="009E1F70"/>
    <w:rsid w:val="009E4827"/>
    <w:rsid w:val="009E4E10"/>
    <w:rsid w:val="00A30B67"/>
    <w:rsid w:val="00A5165F"/>
    <w:rsid w:val="00AA76C6"/>
    <w:rsid w:val="00B233E3"/>
    <w:rsid w:val="00B24904"/>
    <w:rsid w:val="00B62698"/>
    <w:rsid w:val="00BE0BFE"/>
    <w:rsid w:val="00C00974"/>
    <w:rsid w:val="00C42A5A"/>
    <w:rsid w:val="00C62FAD"/>
    <w:rsid w:val="00CE264C"/>
    <w:rsid w:val="00D014C1"/>
    <w:rsid w:val="00D0512A"/>
    <w:rsid w:val="00D63A2C"/>
    <w:rsid w:val="00D74B14"/>
    <w:rsid w:val="00D845BF"/>
    <w:rsid w:val="00DC4B23"/>
    <w:rsid w:val="00E271E6"/>
    <w:rsid w:val="00E5282F"/>
    <w:rsid w:val="00E82F66"/>
    <w:rsid w:val="00EE17C8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D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smnorth-n&#3665;.moi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7u06aa2oR/JuHV5crHpPRQPVw==">AMUW2mUQLTaheX9AcbKqk3u6+6VSnzHsq+wVS1/FZzbf2ieQRSUf3nxFRzm/Wc96/6N/trsZFux28A8HEvwQjNLGlWIqbQf36FPFSqTDkmCeW/RBvhAt8mNRJYDylvcUv8iVocgoQDHY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4ABC13-615C-4DF6-8901-B366CC87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OSM</cp:lastModifiedBy>
  <cp:revision>68</cp:revision>
  <cp:lastPrinted>2022-08-15T07:04:00Z</cp:lastPrinted>
  <dcterms:created xsi:type="dcterms:W3CDTF">2022-08-15T05:08:00Z</dcterms:created>
  <dcterms:modified xsi:type="dcterms:W3CDTF">2022-08-18T03:45:00Z</dcterms:modified>
</cp:coreProperties>
</file>